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26" w:rsidRPr="00DC42EE" w:rsidRDefault="00013975" w:rsidP="00DC42EE">
      <w:pPr>
        <w:rPr>
          <w:rFonts w:asciiTheme="majorHAnsi" w:eastAsia="Times" w:hAnsiTheme="majorHAnsi"/>
          <w:b/>
          <w:sz w:val="32"/>
          <w:szCs w:val="32"/>
        </w:rPr>
      </w:pPr>
      <w:r w:rsidRPr="00DC42EE">
        <w:rPr>
          <w:rFonts w:asciiTheme="majorHAnsi" w:eastAsia="Times" w:hAnsiTheme="majorHAnsi"/>
          <w:b/>
          <w:sz w:val="32"/>
          <w:szCs w:val="32"/>
        </w:rPr>
        <w:t>FIS/</w:t>
      </w:r>
      <w:r w:rsidR="00B90A66" w:rsidRPr="00DC42EE">
        <w:rPr>
          <w:rFonts w:asciiTheme="majorHAnsi" w:eastAsia="Times" w:hAnsiTheme="majorHAnsi"/>
          <w:b/>
          <w:sz w:val="32"/>
          <w:szCs w:val="32"/>
        </w:rPr>
        <w:t>SS</w:t>
      </w:r>
      <w:r w:rsidR="00FC5B79" w:rsidRPr="00DC42EE">
        <w:rPr>
          <w:rFonts w:asciiTheme="majorHAnsi" w:eastAsia="Times" w:hAnsiTheme="majorHAnsi"/>
          <w:b/>
          <w:sz w:val="32"/>
          <w:szCs w:val="32"/>
        </w:rPr>
        <w:t>NZ</w:t>
      </w:r>
      <w:r w:rsidR="00F21A49" w:rsidRPr="00DC42EE">
        <w:rPr>
          <w:rFonts w:asciiTheme="majorHAnsi" w:eastAsia="Times" w:hAnsiTheme="majorHAnsi"/>
          <w:b/>
          <w:sz w:val="32"/>
          <w:szCs w:val="32"/>
        </w:rPr>
        <w:t xml:space="preserve"> </w:t>
      </w:r>
      <w:r w:rsidR="004F2C26" w:rsidRPr="00DC42EE">
        <w:rPr>
          <w:rFonts w:asciiTheme="majorHAnsi" w:eastAsia="Times" w:hAnsiTheme="majorHAnsi"/>
          <w:b/>
          <w:sz w:val="32"/>
          <w:szCs w:val="32"/>
        </w:rPr>
        <w:t>Medical Support Requirements for Alpine</w:t>
      </w:r>
      <w:r w:rsidR="00F21A49" w:rsidRPr="00DC42EE">
        <w:rPr>
          <w:rFonts w:asciiTheme="majorHAnsi" w:eastAsia="Times" w:hAnsiTheme="majorHAnsi"/>
          <w:b/>
          <w:sz w:val="32"/>
          <w:szCs w:val="32"/>
        </w:rPr>
        <w:t xml:space="preserve"> </w:t>
      </w:r>
      <w:r w:rsidR="004F2C26" w:rsidRPr="00DC42EE">
        <w:rPr>
          <w:rFonts w:asciiTheme="majorHAnsi" w:eastAsia="Times" w:hAnsiTheme="majorHAnsi"/>
          <w:b/>
          <w:sz w:val="32"/>
          <w:szCs w:val="32"/>
        </w:rPr>
        <w:t>Disciplines</w:t>
      </w:r>
    </w:p>
    <w:p w:rsidR="004F2C26" w:rsidRPr="003E4B4D" w:rsidRDefault="004F2C26" w:rsidP="003E4B4D">
      <w:pPr>
        <w:rPr>
          <w:rFonts w:asciiTheme="minorHAnsi" w:hAnsiTheme="minorHAnsi" w:cs="Arial"/>
        </w:rPr>
      </w:pPr>
    </w:p>
    <w:p w:rsidR="00B32C3C" w:rsidRPr="00DC42EE" w:rsidRDefault="004F2C26" w:rsidP="003E4B4D">
      <w:pPr>
        <w:rPr>
          <w:rFonts w:asciiTheme="majorHAnsi" w:hAnsiTheme="majorHAnsi" w:cs="Arial"/>
          <w:b/>
          <w:bCs/>
          <w:sz w:val="32"/>
          <w:szCs w:val="32"/>
        </w:rPr>
      </w:pPr>
      <w:r w:rsidRPr="00DC42EE">
        <w:rPr>
          <w:rFonts w:asciiTheme="majorHAnsi" w:hAnsiTheme="majorHAnsi" w:cs="Arial"/>
          <w:b/>
          <w:bCs/>
          <w:sz w:val="32"/>
          <w:szCs w:val="32"/>
        </w:rPr>
        <w:t>Medical Services required from Event Organisers</w:t>
      </w:r>
    </w:p>
    <w:p w:rsidR="004F2C26" w:rsidRPr="00D848C0" w:rsidRDefault="004F2C26" w:rsidP="003E4B4D">
      <w:p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>The health and safety of all those involved in a</w:t>
      </w:r>
      <w:r w:rsidR="008F473C" w:rsidRPr="00D848C0">
        <w:rPr>
          <w:rFonts w:asciiTheme="minorHAnsi" w:eastAsia="Times" w:hAnsiTheme="minorHAnsi" w:cs="Arial"/>
        </w:rPr>
        <w:t xml:space="preserve">n alpine </w:t>
      </w:r>
      <w:r w:rsidRPr="00D848C0">
        <w:rPr>
          <w:rFonts w:asciiTheme="minorHAnsi" w:eastAsia="Times" w:hAnsiTheme="minorHAnsi" w:cs="Arial"/>
        </w:rPr>
        <w:t xml:space="preserve">ski competition is a primary concern of all </w:t>
      </w:r>
      <w:r w:rsidR="008F473C" w:rsidRPr="00D848C0">
        <w:rPr>
          <w:rFonts w:asciiTheme="minorHAnsi" w:eastAsia="Times" w:hAnsiTheme="minorHAnsi" w:cs="Arial"/>
        </w:rPr>
        <w:t>E</w:t>
      </w:r>
      <w:r w:rsidRPr="00D848C0">
        <w:rPr>
          <w:rFonts w:asciiTheme="minorHAnsi" w:eastAsia="Times" w:hAnsiTheme="minorHAnsi" w:cs="Arial"/>
        </w:rPr>
        <w:t>vent Organisers. This includes the competitors</w:t>
      </w:r>
      <w:r w:rsidR="008F473C" w:rsidRPr="00D848C0">
        <w:rPr>
          <w:rFonts w:asciiTheme="minorHAnsi" w:eastAsia="Times" w:hAnsiTheme="minorHAnsi" w:cs="Arial"/>
        </w:rPr>
        <w:t xml:space="preserve">, officials, </w:t>
      </w:r>
      <w:r w:rsidRPr="00D848C0">
        <w:rPr>
          <w:rFonts w:asciiTheme="minorHAnsi" w:eastAsia="Times" w:hAnsiTheme="minorHAnsi" w:cs="Arial"/>
        </w:rPr>
        <w:t xml:space="preserve">volunteers, course workers and spectators. </w:t>
      </w:r>
    </w:p>
    <w:p w:rsidR="004F2C26" w:rsidRPr="00D848C0" w:rsidRDefault="004F2C26" w:rsidP="003E4B4D">
      <w:p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 xml:space="preserve">The specific composition of the medical support system is dependent on several variables: </w:t>
      </w:r>
    </w:p>
    <w:p w:rsidR="00F21A49" w:rsidRPr="00D848C0" w:rsidRDefault="004F2C26" w:rsidP="002C14FD">
      <w:pPr>
        <w:numPr>
          <w:ilvl w:val="0"/>
          <w:numId w:val="5"/>
        </w:num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>The size and level of the event being held</w:t>
      </w:r>
    </w:p>
    <w:p w:rsidR="006F5470" w:rsidRPr="00D848C0" w:rsidRDefault="00F21A49" w:rsidP="002C14FD">
      <w:pPr>
        <w:numPr>
          <w:ilvl w:val="0"/>
          <w:numId w:val="5"/>
        </w:num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>The venue</w:t>
      </w:r>
      <w:r w:rsidR="004F2C26" w:rsidRPr="00D848C0">
        <w:rPr>
          <w:rFonts w:asciiTheme="minorHAnsi" w:eastAsia="Times" w:hAnsiTheme="minorHAnsi" w:cs="Arial"/>
        </w:rPr>
        <w:t xml:space="preserve"> </w:t>
      </w:r>
    </w:p>
    <w:p w:rsidR="006F5470" w:rsidRPr="00D848C0" w:rsidRDefault="004F2C26" w:rsidP="002C14FD">
      <w:pPr>
        <w:numPr>
          <w:ilvl w:val="0"/>
          <w:numId w:val="5"/>
        </w:num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 xml:space="preserve">The estimated number of competitors, support staff and spectators  </w:t>
      </w:r>
    </w:p>
    <w:p w:rsidR="003E0E1B" w:rsidRPr="00D848C0" w:rsidRDefault="004F2C26" w:rsidP="003E4B4D">
      <w:p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 xml:space="preserve">The scope of responsibility for the Event Medical Organisation (competitors, support staff, spectators) should also be determined. </w:t>
      </w:r>
    </w:p>
    <w:p w:rsidR="002C14FD" w:rsidRPr="00D848C0" w:rsidRDefault="002C14FD" w:rsidP="002C14FD">
      <w:pPr>
        <w:rPr>
          <w:rFonts w:asciiTheme="minorHAnsi" w:eastAsia="Times" w:hAnsiTheme="minorHAnsi" w:cs="Arial"/>
        </w:rPr>
      </w:pPr>
    </w:p>
    <w:p w:rsidR="006C5C3F" w:rsidRPr="00D848C0" w:rsidRDefault="005D41DD" w:rsidP="002C14FD">
      <w:pPr>
        <w:rPr>
          <w:rFonts w:asciiTheme="majorHAnsi" w:eastAsia="Times" w:hAnsiTheme="majorHAnsi" w:cs="Arial"/>
          <w:b/>
        </w:rPr>
      </w:pPr>
      <w:r w:rsidRPr="00D848C0">
        <w:rPr>
          <w:rFonts w:asciiTheme="majorHAnsi" w:eastAsia="Times" w:hAnsiTheme="majorHAnsi" w:cs="Arial"/>
          <w:b/>
        </w:rPr>
        <w:t xml:space="preserve">Please Note: </w:t>
      </w:r>
      <w:r w:rsidR="003E0E1B" w:rsidRPr="00D848C0">
        <w:rPr>
          <w:rFonts w:asciiTheme="majorHAnsi" w:eastAsia="Times" w:hAnsiTheme="majorHAnsi" w:cs="Arial"/>
          <w:b/>
        </w:rPr>
        <w:t xml:space="preserve"> </w:t>
      </w:r>
    </w:p>
    <w:p w:rsidR="005B59F9" w:rsidRPr="00D848C0" w:rsidRDefault="006C5C3F" w:rsidP="000E0AAC">
      <w:pPr>
        <w:rPr>
          <w:rFonts w:asciiTheme="minorHAnsi" w:hAnsiTheme="minorHAnsi" w:cs="Arial"/>
        </w:rPr>
      </w:pPr>
      <w:r w:rsidRPr="00D848C0">
        <w:rPr>
          <w:rFonts w:asciiTheme="minorHAnsi" w:hAnsiTheme="minorHAnsi" w:cs="Arial"/>
          <w:b/>
        </w:rPr>
        <w:t>This document should be read in conjunction with “FIS Medical Guide – containing Medical rules and Guidelines.”</w:t>
      </w:r>
      <w:r w:rsidRPr="00D848C0">
        <w:rPr>
          <w:rFonts w:asciiTheme="minorHAnsi" w:hAnsiTheme="minorHAnsi" w:cs="Arial"/>
        </w:rPr>
        <w:t xml:space="preserve"> </w:t>
      </w:r>
      <w:r w:rsidR="000559B2" w:rsidRPr="00D848C0">
        <w:rPr>
          <w:rFonts w:asciiTheme="minorHAnsi" w:hAnsiTheme="minorHAnsi" w:cs="Arial"/>
        </w:rPr>
        <w:t xml:space="preserve">available for download from </w:t>
      </w:r>
      <w:hyperlink r:id="rId7" w:history="1">
        <w:r w:rsidR="000559B2" w:rsidRPr="00D848C0">
          <w:rPr>
            <w:rStyle w:val="Hyperlink"/>
            <w:rFonts w:asciiTheme="minorHAnsi" w:hAnsiTheme="minorHAnsi" w:cs="Arial"/>
          </w:rPr>
          <w:t>www.fis.com</w:t>
        </w:r>
      </w:hyperlink>
      <w:r w:rsidR="000559B2" w:rsidRPr="00D848C0">
        <w:rPr>
          <w:rFonts w:asciiTheme="minorHAnsi" w:hAnsiTheme="minorHAnsi" w:cs="Arial"/>
        </w:rPr>
        <w:t xml:space="preserve"> </w:t>
      </w:r>
      <w:r w:rsidR="005B59F9" w:rsidRPr="00D848C0">
        <w:rPr>
          <w:rFonts w:asciiTheme="minorHAnsi" w:hAnsiTheme="minorHAnsi" w:cs="Arial"/>
        </w:rPr>
        <w:t>.</w:t>
      </w:r>
    </w:p>
    <w:p w:rsidR="000E0AAC" w:rsidRPr="00D848C0" w:rsidRDefault="000E0AAC" w:rsidP="000E0AAC">
      <w:pPr>
        <w:rPr>
          <w:rFonts w:asciiTheme="minorHAnsi" w:eastAsia="Times" w:hAnsiTheme="minorHAnsi" w:cs="Arial"/>
        </w:rPr>
      </w:pPr>
    </w:p>
    <w:p w:rsidR="003E0E1B" w:rsidRPr="00D848C0" w:rsidRDefault="003E0E1B" w:rsidP="000E0AAC">
      <w:pPr>
        <w:rPr>
          <w:rFonts w:asciiTheme="minorHAnsi" w:eastAsia="Times" w:hAnsiTheme="minorHAnsi" w:cs="Arial"/>
        </w:rPr>
      </w:pPr>
      <w:r w:rsidRPr="00D848C0">
        <w:rPr>
          <w:rFonts w:asciiTheme="minorHAnsi" w:eastAsia="Times" w:hAnsiTheme="minorHAnsi" w:cs="Arial"/>
        </w:rPr>
        <w:t xml:space="preserve">For the completion of all tables in this document, an example form is available to consult.  </w:t>
      </w:r>
      <w:r w:rsidR="000E0AAC" w:rsidRPr="00D848C0">
        <w:rPr>
          <w:rFonts w:asciiTheme="minorHAnsi" w:eastAsia="Times" w:hAnsiTheme="minorHAnsi" w:cs="Arial"/>
        </w:rPr>
        <w:t xml:space="preserve">This sample if available to download from </w:t>
      </w:r>
      <w:hyperlink r:id="rId8" w:history="1">
        <w:r w:rsidR="005D41DD" w:rsidRPr="00D848C0">
          <w:rPr>
            <w:rStyle w:val="Hyperlink"/>
            <w:rFonts w:asciiTheme="minorHAnsi" w:eastAsia="Times" w:hAnsiTheme="minorHAnsi" w:cs="Arial"/>
          </w:rPr>
          <w:t>www.snowsports.co.nz</w:t>
        </w:r>
      </w:hyperlink>
      <w:r w:rsidR="005D41DD" w:rsidRPr="00D848C0">
        <w:rPr>
          <w:rFonts w:asciiTheme="minorHAnsi" w:eastAsia="Times" w:hAnsiTheme="minorHAnsi" w:cs="Arial"/>
        </w:rPr>
        <w:t>, as a</w:t>
      </w:r>
      <w:r w:rsidRPr="00D848C0">
        <w:rPr>
          <w:rFonts w:asciiTheme="minorHAnsi" w:eastAsia="Times" w:hAnsiTheme="minorHAnsi" w:cs="Arial"/>
        </w:rPr>
        <w:t>re blank versions of this form.</w:t>
      </w:r>
    </w:p>
    <w:p w:rsidR="000E0AAC" w:rsidRPr="00D848C0" w:rsidRDefault="000E0AAC" w:rsidP="005B59F9">
      <w:pPr>
        <w:ind w:firstLine="720"/>
        <w:rPr>
          <w:rFonts w:asciiTheme="minorHAnsi" w:hAnsiTheme="minorHAnsi" w:cs="Arial"/>
          <w:b/>
        </w:rPr>
      </w:pPr>
    </w:p>
    <w:p w:rsidR="00751E63" w:rsidRPr="00D848C0" w:rsidRDefault="00751E63" w:rsidP="003E4B4D">
      <w:pPr>
        <w:rPr>
          <w:rFonts w:asciiTheme="majorHAnsi" w:hAnsiTheme="majorHAnsi" w:cs="Arial"/>
          <w:b/>
          <w:sz w:val="32"/>
          <w:szCs w:val="32"/>
        </w:rPr>
      </w:pPr>
      <w:r w:rsidRPr="00D848C0">
        <w:rPr>
          <w:rFonts w:asciiTheme="majorHAnsi" w:hAnsiTheme="majorHAnsi" w:cs="Arial"/>
          <w:b/>
          <w:sz w:val="32"/>
          <w:szCs w:val="32"/>
        </w:rPr>
        <w:t>Personnel/Staff</w:t>
      </w:r>
    </w:p>
    <w:p w:rsidR="00751E63" w:rsidRPr="00D848C0" w:rsidRDefault="00751E63" w:rsidP="003E4B4D">
      <w:pPr>
        <w:rPr>
          <w:rFonts w:asciiTheme="minorHAnsi" w:hAnsiTheme="minorHAnsi" w:cs="Arial"/>
        </w:rPr>
      </w:pPr>
      <w:r w:rsidRPr="00D848C0">
        <w:rPr>
          <w:rFonts w:asciiTheme="minorHAnsi" w:hAnsiTheme="minorHAnsi" w:cs="Arial"/>
        </w:rPr>
        <w:t>Specific job descriptions with requirements should be created according to the specific requirements of the event.</w:t>
      </w:r>
    </w:p>
    <w:p w:rsidR="00751E63" w:rsidRPr="003E4B4D" w:rsidRDefault="00751E63" w:rsidP="00751E63">
      <w:pPr>
        <w:pStyle w:val="BodyTextIndent"/>
        <w:ind w:left="0" w:right="-46" w:firstLine="0"/>
        <w:rPr>
          <w:rFonts w:asciiTheme="minorHAnsi" w:hAnsiTheme="minorHAnsi" w:cs="Arial"/>
          <w:sz w:val="20"/>
          <w:lang w:val="en-GB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097"/>
      </w:tblGrid>
      <w:tr w:rsidR="00E541CD" w:rsidRPr="003E4B4D">
        <w:trPr>
          <w:jc w:val="center"/>
        </w:trPr>
        <w:tc>
          <w:tcPr>
            <w:tcW w:w="4675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The Organising Committee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 must ensure that emergency medical services are available for each official day of training and competition.</w:t>
            </w:r>
          </w:p>
        </w:tc>
        <w:tc>
          <w:tcPr>
            <w:tcW w:w="5097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b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Establishes an evacuation plan for injured athletes, officials and spectators –</w:t>
            </w:r>
            <w:r w:rsidR="008F196C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</w:t>
            </w: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from site of injury</w:t>
            </w:r>
            <w:r w:rsidR="008F196C">
              <w:rPr>
                <w:rFonts w:asciiTheme="minorHAnsi" w:eastAsia="SimSun" w:hAnsiTheme="minorHAnsi" w:cs="Arial"/>
                <w:bCs/>
                <w:sz w:val="18"/>
                <w:szCs w:val="18"/>
              </w:rPr>
              <w:t>,</w:t>
            </w: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to initial triage</w:t>
            </w:r>
            <w:r w:rsidR="008F196C">
              <w:rPr>
                <w:rFonts w:asciiTheme="minorHAnsi" w:eastAsia="SimSun" w:hAnsiTheme="minorHAnsi" w:cs="Arial"/>
                <w:bCs/>
                <w:sz w:val="18"/>
                <w:szCs w:val="18"/>
              </w:rPr>
              <w:t>,</w:t>
            </w: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to hospital or trauma centre if indicated</w:t>
            </w:r>
            <w:r w:rsidRPr="003E4B4D" w:rsidDel="00054DFE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541CD" w:rsidRPr="003E4B4D">
        <w:trPr>
          <w:jc w:val="center"/>
        </w:trPr>
        <w:tc>
          <w:tcPr>
            <w:tcW w:w="4675" w:type="dxa"/>
          </w:tcPr>
          <w:p w:rsidR="00E541CD" w:rsidRPr="003E4B4D" w:rsidRDefault="00E541CD" w:rsidP="009C3E3E">
            <w:pPr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3E4B4D">
              <w:rPr>
                <w:rFonts w:asciiTheme="minorHAnsi" w:eastAsia="Times" w:hAnsiTheme="minorHAnsi" w:cs="Arial"/>
                <w:b/>
                <w:sz w:val="18"/>
                <w:szCs w:val="18"/>
              </w:rPr>
              <w:t>A medical plan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 conforming to SS</w:t>
            </w:r>
            <w:r w:rsidR="009C3E3E">
              <w:rPr>
                <w:rFonts w:asciiTheme="minorHAnsi" w:eastAsia="Times" w:hAnsiTheme="minorHAnsi" w:cs="Arial"/>
                <w:sz w:val="18"/>
                <w:szCs w:val="18"/>
              </w:rPr>
              <w:t>NZ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 requirements should be prepared. The detailed form below should be completed to identify the plan.</w:t>
            </w:r>
          </w:p>
        </w:tc>
        <w:tc>
          <w:tcPr>
            <w:tcW w:w="5097" w:type="dxa"/>
          </w:tcPr>
          <w:p w:rsidR="00E541CD" w:rsidRPr="003E4B4D" w:rsidRDefault="00E541CD" w:rsidP="00054DFE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Secures availability of all necessary facilities, resources and personnel to support evacuation plan.</w:t>
            </w:r>
          </w:p>
        </w:tc>
      </w:tr>
      <w:tr w:rsidR="00E541CD" w:rsidRPr="003E4B4D">
        <w:trPr>
          <w:jc w:val="center"/>
        </w:trPr>
        <w:tc>
          <w:tcPr>
            <w:tcW w:w="4675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3E4B4D">
              <w:rPr>
                <w:rFonts w:asciiTheme="minorHAnsi" w:eastAsia="Times" w:hAnsiTheme="minorHAnsi" w:cs="Arial"/>
                <w:b/>
                <w:sz w:val="18"/>
                <w:szCs w:val="18"/>
              </w:rPr>
              <w:t>A First Aid area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 close to competition area should be established for initial triage and minor issues for competitors, officials and spectators, with staff trained in emergency techniques. </w:t>
            </w:r>
          </w:p>
        </w:tc>
        <w:tc>
          <w:tcPr>
            <w:tcW w:w="5097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Creates a back up plan/system that could be operational if one or more major evacuation is utilised</w:t>
            </w:r>
          </w:p>
        </w:tc>
      </w:tr>
      <w:tr w:rsidR="00E541CD" w:rsidRPr="003E4B4D" w:rsidTr="004435DF">
        <w:trPr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:rsidR="00E541CD" w:rsidRPr="003E4B4D" w:rsidRDefault="00E541CD" w:rsidP="00B21DA2">
            <w:pPr>
              <w:ind w:right="-46"/>
              <w:rPr>
                <w:rFonts w:asciiTheme="minorHAnsi" w:eastAsia="Times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Times" w:hAnsiTheme="minorHAnsi" w:cs="Arial"/>
                <w:b/>
                <w:sz w:val="18"/>
                <w:szCs w:val="18"/>
              </w:rPr>
              <w:t>A back up plan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 must be available to allow for the recommencement of the official training or competition.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E541CD" w:rsidRPr="003E4B4D" w:rsidRDefault="00E541CD" w:rsidP="003D3150">
            <w:pPr>
              <w:tabs>
                <w:tab w:val="left" w:pos="2505"/>
              </w:tabs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Defines specifically the personnel roles and responsibilities and communicates these clearly </w:t>
            </w:r>
            <w:proofErr w:type="gramStart"/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to</w:t>
            </w:r>
            <w:proofErr w:type="gramEnd"/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all parties involved. </w:t>
            </w:r>
          </w:p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  <w:tr w:rsidR="00E3656F" w:rsidRPr="003E4B4D" w:rsidTr="004435DF">
        <w:trPr>
          <w:jc w:val="center"/>
        </w:trPr>
        <w:tc>
          <w:tcPr>
            <w:tcW w:w="97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3656F" w:rsidRPr="003E4B4D" w:rsidRDefault="00E3656F" w:rsidP="003D3150">
            <w:pPr>
              <w:tabs>
                <w:tab w:val="left" w:pos="2505"/>
              </w:tabs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</w:p>
        </w:tc>
      </w:tr>
      <w:tr w:rsidR="00E541CD" w:rsidRPr="003E4B4D" w:rsidTr="00D908CF">
        <w:trPr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Times" w:hAnsiTheme="minorHAnsi" w:cs="Arial"/>
                <w:b/>
                <w:bCs/>
              </w:rPr>
              <w:t>Technical Delegate</w:t>
            </w:r>
            <w:r w:rsidRPr="003E4B4D">
              <w:rPr>
                <w:rFonts w:asciiTheme="minorHAnsi" w:eastAsia="Times" w:hAnsiTheme="minorHAnsi" w:cs="Arial"/>
                <w:bCs/>
                <w:sz w:val="18"/>
                <w:szCs w:val="18"/>
              </w:rPr>
              <w:t xml:space="preserve">  (TD) </w:t>
            </w:r>
            <w:r w:rsidRPr="003E4B4D">
              <w:rPr>
                <w:rFonts w:asciiTheme="minorHAnsi" w:eastAsia="Times" w:hAnsiTheme="minorHAnsi" w:cs="Arial"/>
                <w:b/>
                <w:bCs/>
                <w:sz w:val="18"/>
                <w:szCs w:val="18"/>
              </w:rPr>
              <w:t>C</w:t>
            </w:r>
            <w:r w:rsidRPr="003E4B4D">
              <w:rPr>
                <w:rFonts w:asciiTheme="minorHAnsi" w:eastAsia="Times" w:hAnsiTheme="minorHAnsi" w:cs="Arial"/>
                <w:bCs/>
                <w:sz w:val="18"/>
                <w:szCs w:val="18"/>
              </w:rPr>
              <w:t>onfirm</w:t>
            </w:r>
            <w:r w:rsidRPr="003E4B4D">
              <w:rPr>
                <w:rFonts w:asciiTheme="minorHAnsi" w:eastAsia="Times" w:hAnsiTheme="minorHAnsi" w:cs="Arial"/>
                <w:b/>
                <w:bCs/>
                <w:sz w:val="18"/>
                <w:szCs w:val="18"/>
              </w:rPr>
              <w:t>s</w:t>
            </w:r>
            <w:r w:rsidRPr="003E4B4D">
              <w:rPr>
                <w:rFonts w:asciiTheme="minorHAnsi" w:eastAsia="Times" w:hAnsiTheme="minorHAnsi" w:cs="Arial"/>
                <w:bCs/>
                <w:sz w:val="18"/>
                <w:szCs w:val="18"/>
              </w:rPr>
              <w:t xml:space="preserve"> with the </w:t>
            </w:r>
            <w:r w:rsidRPr="003E4B4D">
              <w:rPr>
                <w:rFonts w:asciiTheme="minorHAnsi" w:eastAsia="Times" w:hAnsiTheme="minorHAnsi" w:cs="Arial"/>
                <w:sz w:val="18"/>
                <w:szCs w:val="18"/>
              </w:rPr>
              <w:t xml:space="preserve">Event Organising Committee </w:t>
            </w:r>
            <w:r w:rsidRPr="003E4B4D">
              <w:rPr>
                <w:rFonts w:asciiTheme="minorHAnsi" w:eastAsia="Times" w:hAnsiTheme="minorHAnsi" w:cs="Arial"/>
                <w:bCs/>
                <w:sz w:val="18"/>
                <w:szCs w:val="18"/>
              </w:rPr>
              <w:t>(OC) that the required rescue facilities are in place before starting official training or competition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b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Publishes the emergency plan (see below) before the first official training.</w:t>
            </w:r>
          </w:p>
        </w:tc>
      </w:tr>
      <w:tr w:rsidR="00181221" w:rsidRPr="003E4B4D" w:rsidTr="00D908CF">
        <w:trPr>
          <w:jc w:val="center"/>
        </w:trPr>
        <w:tc>
          <w:tcPr>
            <w:tcW w:w="9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21" w:rsidRPr="003E4B4D" w:rsidRDefault="00181221" w:rsidP="00B21DA2">
            <w:pPr>
              <w:ind w:right="-46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</w:p>
        </w:tc>
      </w:tr>
      <w:tr w:rsidR="00E541CD" w:rsidRPr="003E4B4D" w:rsidTr="00D908CF">
        <w:trPr>
          <w:jc w:val="center"/>
        </w:trPr>
        <w:tc>
          <w:tcPr>
            <w:tcW w:w="4675" w:type="dxa"/>
            <w:tcBorders>
              <w:top w:val="single" w:sz="4" w:space="0" w:color="auto"/>
            </w:tcBorders>
          </w:tcPr>
          <w:p w:rsidR="00E541CD" w:rsidRPr="003E4B4D" w:rsidRDefault="00E541CD" w:rsidP="000559B2">
            <w:pPr>
              <w:ind w:right="-46"/>
              <w:rPr>
                <w:rFonts w:asciiTheme="minorHAnsi" w:eastAsia="SimSun" w:hAnsiTheme="minorHAnsi" w:cs="Arial"/>
              </w:rPr>
            </w:pPr>
            <w:r w:rsidRPr="003E4B4D">
              <w:rPr>
                <w:rFonts w:asciiTheme="minorHAnsi" w:eastAsia="SimSun" w:hAnsiTheme="minorHAnsi" w:cs="Arial"/>
                <w:b/>
              </w:rPr>
              <w:t>First Aid Team</w:t>
            </w:r>
            <w:r w:rsidRPr="003E4B4D">
              <w:rPr>
                <w:rFonts w:asciiTheme="minorHAnsi" w:eastAsia="SimSun" w:hAnsiTheme="minorHAnsi" w:cs="Arial"/>
                <w:b/>
                <w:bCs/>
              </w:rPr>
              <w:t xml:space="preserve"> </w:t>
            </w:r>
            <w:r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 xml:space="preserve">This role could be taken on by </w:t>
            </w:r>
            <w:r w:rsidR="000559B2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>suitably trained Ski Patrol plus as appropriate a doctor</w:t>
            </w:r>
            <w:r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 xml:space="preserve">. </w:t>
            </w:r>
            <w:r w:rsidRPr="003E4B4D">
              <w:rPr>
                <w:rFonts w:asciiTheme="minorHAnsi" w:eastAsia="SimSun" w:hAnsiTheme="minorHAnsi" w:cs="Arial"/>
                <w:bCs/>
                <w:i/>
                <w:sz w:val="16"/>
                <w:szCs w:val="16"/>
              </w:rPr>
              <w:t>The numbers/staffing will be determined by the nature and course of the event, including replacement in the case of an incident so as to not delay the competition.</w:t>
            </w:r>
            <w:r w:rsidR="000559B2" w:rsidRPr="003E4B4D">
              <w:rPr>
                <w:rFonts w:asciiTheme="minorHAnsi" w:eastAsia="SimSun" w:hAnsiTheme="minorHAnsi" w:cs="Arial"/>
                <w:bCs/>
                <w:i/>
                <w:sz w:val="16"/>
                <w:szCs w:val="16"/>
              </w:rPr>
              <w:t xml:space="preserve"> For Speed events paramedic/trauma trained staff are essential </w:t>
            </w:r>
          </w:p>
        </w:tc>
        <w:tc>
          <w:tcPr>
            <w:tcW w:w="5097" w:type="dxa"/>
            <w:tcBorders>
              <w:top w:val="single" w:sz="4" w:space="0" w:color="auto"/>
              <w:bottom w:val="nil"/>
            </w:tcBorders>
          </w:tcPr>
          <w:p w:rsidR="00E541CD" w:rsidRPr="003E4B4D" w:rsidRDefault="00E541CD" w:rsidP="004B24E5">
            <w:pPr>
              <w:tabs>
                <w:tab w:val="left" w:pos="2505"/>
              </w:tabs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Supports</w:t>
            </w:r>
            <w:r w:rsidR="00D908CF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the T</w:t>
            </w: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D with the recording of all incidents that occur during official training and competition with the completion of the FIS Injury Report for each athlete injury</w:t>
            </w:r>
          </w:p>
        </w:tc>
      </w:tr>
      <w:tr w:rsidR="00E541CD" w:rsidRPr="003E4B4D" w:rsidTr="00181221">
        <w:trPr>
          <w:jc w:val="center"/>
        </w:trPr>
        <w:tc>
          <w:tcPr>
            <w:tcW w:w="4675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Act as first responders to an injured athlete, officials or spectators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E541CD" w:rsidRPr="003E4B4D" w:rsidRDefault="002E0833" w:rsidP="00B21DA2">
            <w:pPr>
              <w:ind w:right="-46"/>
              <w:rPr>
                <w:rFonts w:asciiTheme="minorHAnsi" w:eastAsia="SimSun" w:hAnsiTheme="minorHAnsi" w:cs="Arial"/>
              </w:rPr>
            </w:pPr>
            <w:r w:rsidRPr="002E0833">
              <w:rPr>
                <w:rFonts w:ascii="Calibri" w:eastAsia="SimSun" w:hAnsi="Calibri" w:cs="Arial"/>
                <w:bCs/>
                <w:sz w:val="18"/>
                <w:szCs w:val="18"/>
              </w:rPr>
              <w:t>Place themselves so that they always have the race course in view and/or be in contact by radio with the on course medical or race director (CoR)</w:t>
            </w:r>
          </w:p>
        </w:tc>
      </w:tr>
      <w:tr w:rsidR="00FE7692" w:rsidRPr="003E4B4D" w:rsidTr="00FE7692">
        <w:trPr>
          <w:jc w:val="center"/>
        </w:trPr>
        <w:tc>
          <w:tcPr>
            <w:tcW w:w="9772" w:type="dxa"/>
            <w:gridSpan w:val="2"/>
            <w:tcBorders>
              <w:left w:val="nil"/>
              <w:right w:val="nil"/>
            </w:tcBorders>
          </w:tcPr>
          <w:p w:rsidR="00FE7692" w:rsidRPr="002E0833" w:rsidRDefault="00FE7692" w:rsidP="00B21DA2">
            <w:pPr>
              <w:ind w:right="-46"/>
              <w:rPr>
                <w:rFonts w:ascii="Calibri" w:eastAsia="SimSun" w:hAnsi="Calibri" w:cs="Arial"/>
                <w:bCs/>
                <w:sz w:val="18"/>
                <w:szCs w:val="18"/>
              </w:rPr>
            </w:pPr>
          </w:p>
        </w:tc>
      </w:tr>
      <w:tr w:rsidR="00E541CD" w:rsidRPr="003E4B4D">
        <w:trPr>
          <w:jc w:val="center"/>
        </w:trPr>
        <w:tc>
          <w:tcPr>
            <w:tcW w:w="4675" w:type="dxa"/>
          </w:tcPr>
          <w:p w:rsidR="00E541CD" w:rsidRPr="003E4B4D" w:rsidRDefault="009F6611" w:rsidP="000559B2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br w:type="page"/>
            </w:r>
            <w:r w:rsidR="00E541CD" w:rsidRPr="003E4B4D">
              <w:rPr>
                <w:rFonts w:asciiTheme="minorHAnsi" w:eastAsia="SimSun" w:hAnsiTheme="minorHAnsi" w:cs="Arial"/>
                <w:b/>
                <w:bCs/>
              </w:rPr>
              <w:t xml:space="preserve">Event Medical Director </w:t>
            </w:r>
            <w:r w:rsidR="00E541CD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>This role could be taken on by</w:t>
            </w:r>
            <w:r w:rsidR="000559B2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 xml:space="preserve"> Chief of Champs or Race, </w:t>
            </w:r>
            <w:r w:rsidR="00E541CD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 xml:space="preserve">doctor, or </w:t>
            </w:r>
            <w:r w:rsidR="000559B2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>Resort Chief of Course</w:t>
            </w:r>
            <w:r w:rsidR="00E541CD" w:rsidRPr="003E4B4D">
              <w:rPr>
                <w:rFonts w:asciiTheme="minorHAnsi" w:eastAsia="SimSun" w:hAnsiTheme="minorHAnsi" w:cs="Arial"/>
                <w:bCs/>
                <w:i/>
                <w:iCs/>
                <w:sz w:val="16"/>
                <w:szCs w:val="16"/>
              </w:rPr>
              <w:t>. Much of this section is part of normal planning for events.</w:t>
            </w:r>
          </w:p>
        </w:tc>
        <w:tc>
          <w:tcPr>
            <w:tcW w:w="5097" w:type="dxa"/>
          </w:tcPr>
          <w:p w:rsidR="00E541CD" w:rsidRPr="003E4B4D" w:rsidRDefault="00E541CD" w:rsidP="00054DFE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3E4B4D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Evacuation protocols</w:t>
            </w: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 xml:space="preserve"> for each level of injury from course with criteria for external specialist transport/ambulance.</w:t>
            </w:r>
          </w:p>
        </w:tc>
      </w:tr>
      <w:tr w:rsidR="00E541CD" w:rsidRPr="003E4B4D">
        <w:trPr>
          <w:jc w:val="center"/>
        </w:trPr>
        <w:tc>
          <w:tcPr>
            <w:tcW w:w="4675" w:type="dxa"/>
          </w:tcPr>
          <w:p w:rsidR="00E541CD" w:rsidRPr="003E4B4D" w:rsidRDefault="00E541CD" w:rsidP="00B21DA2">
            <w:pPr>
              <w:ind w:right="-46"/>
              <w:rPr>
                <w:rFonts w:asciiTheme="minorHAnsi" w:eastAsia="SimSun" w:hAnsiTheme="minorHAnsi" w:cs="Arial"/>
                <w:sz w:val="16"/>
                <w:szCs w:val="16"/>
              </w:rPr>
            </w:pPr>
            <w:r w:rsidRPr="003E4B4D">
              <w:rPr>
                <w:rFonts w:asciiTheme="minorHAnsi" w:eastAsia="SimSun" w:hAnsiTheme="minorHAnsi" w:cs="Arial"/>
                <w:bCs/>
                <w:sz w:val="18"/>
                <w:szCs w:val="18"/>
              </w:rPr>
              <w:t>D</w:t>
            </w:r>
            <w:r w:rsidRPr="003E4B4D">
              <w:rPr>
                <w:rFonts w:asciiTheme="minorHAnsi" w:hAnsiTheme="minorHAnsi" w:cs="Arial"/>
                <w:bCs/>
                <w:sz w:val="18"/>
                <w:szCs w:val="18"/>
              </w:rPr>
              <w:t>irects and coordinates all medical services provided at the event. This person may be a member of the Organising Committee and will report to the committee regarding medical issues with the event. This individual should be competent in managing health and safety.</w:t>
            </w:r>
          </w:p>
        </w:tc>
        <w:tc>
          <w:tcPr>
            <w:tcW w:w="5097" w:type="dxa"/>
          </w:tcPr>
          <w:p w:rsidR="00E541CD" w:rsidRPr="003E4B4D" w:rsidRDefault="009F6611" w:rsidP="00B21DA2">
            <w:pPr>
              <w:ind w:right="-46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9F6611">
              <w:rPr>
                <w:rFonts w:ascii="Calibri" w:eastAsia="SimSun" w:hAnsi="Calibri" w:cs="Arial"/>
                <w:b/>
                <w:bCs/>
                <w:sz w:val="18"/>
                <w:szCs w:val="18"/>
              </w:rPr>
              <w:t>Details</w:t>
            </w:r>
            <w:r w:rsidRPr="009F6611">
              <w:rPr>
                <w:rFonts w:ascii="Calibri" w:eastAsia="SimSun" w:hAnsi="Calibri" w:cs="Arial"/>
                <w:bCs/>
                <w:sz w:val="18"/>
                <w:szCs w:val="18"/>
              </w:rPr>
              <w:t xml:space="preserve"> of local available medical services to include the phone contact and address for location. This information should include; local medical clinics, physicians, dental offices, pharmacies and hospital.</w:t>
            </w:r>
          </w:p>
        </w:tc>
      </w:tr>
    </w:tbl>
    <w:p w:rsidR="00B21DA2" w:rsidRPr="003E4B4D" w:rsidRDefault="00B21DA2" w:rsidP="00751E63">
      <w:pPr>
        <w:ind w:right="-46"/>
        <w:jc w:val="both"/>
        <w:rPr>
          <w:rFonts w:asciiTheme="minorHAnsi" w:eastAsia="Times" w:hAnsiTheme="minorHAnsi" w:cs="Arial"/>
          <w:b/>
        </w:rPr>
      </w:pPr>
    </w:p>
    <w:p w:rsidR="006C5C3F" w:rsidRPr="009849F5" w:rsidRDefault="00013975" w:rsidP="00013975">
      <w:pPr>
        <w:rPr>
          <w:rFonts w:asciiTheme="majorHAnsi" w:hAnsiTheme="majorHAnsi"/>
          <w:b/>
        </w:rPr>
      </w:pPr>
      <w:r w:rsidRPr="009849F5">
        <w:rPr>
          <w:rFonts w:asciiTheme="majorHAnsi" w:hAnsiTheme="majorHAnsi"/>
          <w:b/>
          <w:sz w:val="32"/>
          <w:szCs w:val="32"/>
        </w:rPr>
        <w:lastRenderedPageBreak/>
        <w:t>Medical Questions</w:t>
      </w:r>
      <w:r w:rsidR="00DC42EE">
        <w:rPr>
          <w:rFonts w:asciiTheme="majorHAnsi" w:hAnsiTheme="majorHAnsi"/>
          <w:b/>
          <w:sz w:val="32"/>
          <w:szCs w:val="32"/>
        </w:rPr>
        <w:t>/Aide M</w:t>
      </w:r>
      <w:r w:rsidRPr="009849F5">
        <w:rPr>
          <w:rFonts w:asciiTheme="majorHAnsi" w:hAnsiTheme="majorHAnsi"/>
          <w:b/>
          <w:sz w:val="32"/>
          <w:szCs w:val="32"/>
        </w:rPr>
        <w:t xml:space="preserve">emoire for </w:t>
      </w:r>
      <w:r w:rsidR="00D9218E" w:rsidRPr="009849F5">
        <w:rPr>
          <w:rFonts w:asciiTheme="majorHAnsi" w:hAnsiTheme="majorHAnsi"/>
          <w:b/>
          <w:sz w:val="32"/>
          <w:szCs w:val="32"/>
        </w:rPr>
        <w:t>FIS/</w:t>
      </w:r>
      <w:r w:rsidRPr="009849F5">
        <w:rPr>
          <w:rFonts w:asciiTheme="majorHAnsi" w:hAnsiTheme="majorHAnsi"/>
          <w:b/>
          <w:sz w:val="32"/>
          <w:szCs w:val="32"/>
        </w:rPr>
        <w:t>SS</w:t>
      </w:r>
      <w:r w:rsidR="00D9218E" w:rsidRPr="009849F5">
        <w:rPr>
          <w:rFonts w:asciiTheme="majorHAnsi" w:hAnsiTheme="majorHAnsi"/>
          <w:b/>
          <w:sz w:val="32"/>
          <w:szCs w:val="32"/>
        </w:rPr>
        <w:t>NZ</w:t>
      </w:r>
      <w:r w:rsidRPr="009849F5">
        <w:rPr>
          <w:rFonts w:asciiTheme="majorHAnsi" w:hAnsiTheme="majorHAnsi"/>
          <w:b/>
          <w:sz w:val="32"/>
          <w:szCs w:val="32"/>
        </w:rPr>
        <w:t xml:space="preserve"> events</w:t>
      </w:r>
      <w:r w:rsidR="006C5C3F" w:rsidRPr="009849F5">
        <w:rPr>
          <w:rFonts w:asciiTheme="majorHAnsi" w:hAnsiTheme="majorHAnsi"/>
          <w:b/>
        </w:rPr>
        <w:t xml:space="preserve"> </w:t>
      </w:r>
    </w:p>
    <w:p w:rsidR="00013975" w:rsidRPr="003E4B4D" w:rsidRDefault="003D3150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NB refers to all C</w:t>
      </w:r>
      <w:r w:rsidR="006C5C3F" w:rsidRPr="003E4B4D">
        <w:rPr>
          <w:rFonts w:asciiTheme="minorHAnsi" w:hAnsiTheme="minorHAnsi"/>
        </w:rPr>
        <w:t xml:space="preserve">ompetitions </w:t>
      </w:r>
      <w:r w:rsidR="006C5C3F" w:rsidRPr="009849F5">
        <w:rPr>
          <w:rFonts w:asciiTheme="minorHAnsi" w:hAnsiTheme="minorHAnsi"/>
        </w:rPr>
        <w:t xml:space="preserve">and </w:t>
      </w:r>
      <w:r w:rsidR="009849F5" w:rsidRPr="009849F5">
        <w:rPr>
          <w:rFonts w:asciiTheme="minorHAnsi" w:hAnsiTheme="minorHAnsi"/>
        </w:rPr>
        <w:t>Official</w:t>
      </w:r>
      <w:r w:rsidRPr="003E4B4D">
        <w:rPr>
          <w:rFonts w:asciiTheme="minorHAnsi" w:hAnsiTheme="minorHAnsi"/>
        </w:rPr>
        <w:t xml:space="preserve"> Training.</w:t>
      </w:r>
    </w:p>
    <w:p w:rsidR="00013975" w:rsidRPr="003E4B4D" w:rsidRDefault="00013975" w:rsidP="00013975">
      <w:pPr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1a</w:t>
      </w:r>
      <w:r w:rsidRPr="003E4B4D">
        <w:rPr>
          <w:rFonts w:asciiTheme="minorHAnsi" w:hAnsiTheme="minorHAnsi"/>
        </w:rPr>
        <w:tab/>
        <w:t>Doctor on hill for FIS S</w:t>
      </w:r>
      <w:r w:rsidR="00DF62AE" w:rsidRPr="003E4B4D">
        <w:rPr>
          <w:rFonts w:asciiTheme="minorHAnsi" w:hAnsiTheme="minorHAnsi"/>
        </w:rPr>
        <w:t>peed / Ski Cross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Yes/No</w:t>
      </w:r>
      <w:r w:rsidR="00A378D0" w:rsidRPr="003E4B4D">
        <w:rPr>
          <w:rFonts w:asciiTheme="minorHAnsi" w:hAnsiTheme="minorHAnsi"/>
        </w:rPr>
        <w:t xml:space="preserve"> </w:t>
      </w:r>
      <w:r w:rsidR="00A378D0" w:rsidRPr="003E4B4D">
        <w:rPr>
          <w:rFonts w:asciiTheme="minorHAnsi" w:hAnsiTheme="minorHAnsi"/>
        </w:rPr>
        <w:tab/>
        <w:t>If no include in explanation</w:t>
      </w:r>
    </w:p>
    <w:p w:rsidR="00013975" w:rsidRDefault="00013975" w:rsidP="00013975">
      <w:pPr>
        <w:spacing w:after="120"/>
        <w:rPr>
          <w:rFonts w:asciiTheme="minorHAnsi" w:hAnsiTheme="minorHAnsi"/>
        </w:rPr>
      </w:pPr>
      <w:r w:rsidRPr="003E4B4D">
        <w:rPr>
          <w:rFonts w:asciiTheme="minorHAnsi" w:hAnsiTheme="minorHAnsi"/>
        </w:rPr>
        <w:t>1b</w:t>
      </w:r>
      <w:r w:rsidRPr="003E4B4D">
        <w:rPr>
          <w:rFonts w:asciiTheme="minorHAnsi" w:hAnsiTheme="minorHAnsi"/>
        </w:rPr>
        <w:tab/>
        <w:t>Doctor on hill for SS</w:t>
      </w:r>
      <w:r w:rsidR="00D9218E">
        <w:rPr>
          <w:rFonts w:asciiTheme="minorHAnsi" w:hAnsiTheme="minorHAnsi"/>
        </w:rPr>
        <w:t>NZ</w:t>
      </w:r>
      <w:r w:rsidRPr="003E4B4D">
        <w:rPr>
          <w:rFonts w:asciiTheme="minorHAnsi" w:hAnsiTheme="minorHAnsi"/>
        </w:rPr>
        <w:t xml:space="preserve"> </w:t>
      </w:r>
      <w:r w:rsidR="00DF62AE" w:rsidRPr="003E4B4D">
        <w:rPr>
          <w:rFonts w:asciiTheme="minorHAnsi" w:hAnsiTheme="minorHAnsi"/>
        </w:rPr>
        <w:t>Speed / Ski Cross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F10478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="00A378D0" w:rsidRPr="003E4B4D">
        <w:rPr>
          <w:rFonts w:asciiTheme="minorHAnsi" w:hAnsiTheme="minorHAnsi"/>
        </w:rPr>
        <w:t xml:space="preserve"> </w:t>
      </w:r>
      <w:r w:rsidR="00A378D0" w:rsidRPr="003E4B4D">
        <w:rPr>
          <w:rFonts w:asciiTheme="minorHAnsi" w:hAnsiTheme="minorHAnsi"/>
        </w:rPr>
        <w:tab/>
        <w:t>If no include in explanation</w:t>
      </w:r>
    </w:p>
    <w:p w:rsidR="00F10478" w:rsidRPr="003E4B4D" w:rsidRDefault="00F10478" w:rsidP="00013975">
      <w:pPr>
        <w:spacing w:after="120"/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2a</w:t>
      </w:r>
      <w:r w:rsidRPr="003E4B4D">
        <w:rPr>
          <w:rFonts w:asciiTheme="minorHAnsi" w:hAnsiTheme="minorHAnsi"/>
        </w:rPr>
        <w:tab/>
        <w:t xml:space="preserve">Helicopter on standby for </w:t>
      </w:r>
      <w:r w:rsidR="00DF62AE" w:rsidRPr="003E4B4D">
        <w:rPr>
          <w:rFonts w:asciiTheme="minorHAnsi" w:hAnsiTheme="minorHAnsi"/>
        </w:rPr>
        <w:t>Speed / Ski Cross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F10478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flying time</w:t>
      </w:r>
    </w:p>
    <w:p w:rsidR="00013975" w:rsidRDefault="00013975" w:rsidP="00013975">
      <w:pPr>
        <w:spacing w:after="120"/>
        <w:rPr>
          <w:rFonts w:asciiTheme="minorHAnsi" w:hAnsiTheme="minorHAnsi"/>
        </w:rPr>
      </w:pPr>
      <w:r w:rsidRPr="003E4B4D">
        <w:rPr>
          <w:rFonts w:asciiTheme="minorHAnsi" w:hAnsiTheme="minorHAnsi"/>
        </w:rPr>
        <w:t>2b</w:t>
      </w:r>
      <w:r w:rsidRPr="003E4B4D">
        <w:rPr>
          <w:rFonts w:asciiTheme="minorHAnsi" w:hAnsiTheme="minorHAnsi"/>
        </w:rPr>
        <w:tab/>
        <w:t>Helicopter on standby for SS</w:t>
      </w:r>
      <w:r w:rsidR="00F10478">
        <w:rPr>
          <w:rFonts w:asciiTheme="minorHAnsi" w:hAnsiTheme="minorHAnsi"/>
        </w:rPr>
        <w:t>NZ</w:t>
      </w:r>
      <w:r w:rsidRPr="003E4B4D">
        <w:rPr>
          <w:rFonts w:asciiTheme="minorHAnsi" w:hAnsiTheme="minorHAnsi"/>
        </w:rPr>
        <w:t xml:space="preserve"> </w:t>
      </w:r>
      <w:r w:rsidR="00DF62AE" w:rsidRPr="003E4B4D">
        <w:rPr>
          <w:rFonts w:asciiTheme="minorHAnsi" w:hAnsiTheme="minorHAnsi"/>
        </w:rPr>
        <w:t>Speed / Ski Cross</w:t>
      </w:r>
      <w:r w:rsidRPr="003E4B4D">
        <w:rPr>
          <w:rFonts w:asciiTheme="minorHAnsi" w:hAnsiTheme="minorHAnsi"/>
        </w:rPr>
        <w:tab/>
      </w:r>
      <w:r w:rsidR="00F10478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flying time</w:t>
      </w:r>
    </w:p>
    <w:p w:rsidR="00F10478" w:rsidRPr="003E4B4D" w:rsidRDefault="00F10478" w:rsidP="00013975">
      <w:pPr>
        <w:spacing w:after="120"/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3a</w:t>
      </w:r>
      <w:r w:rsidRPr="003E4B4D">
        <w:rPr>
          <w:rFonts w:asciiTheme="minorHAnsi" w:hAnsiTheme="minorHAnsi"/>
        </w:rPr>
        <w:tab/>
      </w:r>
      <w:proofErr w:type="gramStart"/>
      <w:r w:rsidRPr="003E4B4D">
        <w:rPr>
          <w:rFonts w:asciiTheme="minorHAnsi" w:hAnsiTheme="minorHAnsi"/>
        </w:rPr>
        <w:t>Nearest</w:t>
      </w:r>
      <w:proofErr w:type="gramEnd"/>
      <w:r w:rsidR="00335C1B">
        <w:rPr>
          <w:rFonts w:asciiTheme="minorHAnsi" w:hAnsiTheme="minorHAnsi"/>
        </w:rPr>
        <w:t>:</w:t>
      </w:r>
      <w:r w:rsidRPr="003E4B4D">
        <w:rPr>
          <w:rFonts w:asciiTheme="minorHAnsi" w:hAnsiTheme="minorHAnsi"/>
        </w:rPr>
        <w:tab/>
        <w:t xml:space="preserve">first aid station 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F10478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minutes/metres away</w:t>
      </w:r>
    </w:p>
    <w:p w:rsidR="00013975" w:rsidRPr="003E4B4D" w:rsidRDefault="00335C1B" w:rsidP="00013975">
      <w:pPr>
        <w:rPr>
          <w:rFonts w:asciiTheme="minorHAnsi" w:hAnsiTheme="minorHAnsi"/>
        </w:rPr>
      </w:pPr>
      <w:r>
        <w:rPr>
          <w:rFonts w:asciiTheme="minorHAnsi" w:hAnsiTheme="minorHAnsi"/>
        </w:rPr>
        <w:t>3b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>doctor surgery</w:t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  <w:t>minutes/metres away</w:t>
      </w:r>
    </w:p>
    <w:p w:rsidR="00013975" w:rsidRPr="003E4B4D" w:rsidRDefault="00335C1B" w:rsidP="00013975">
      <w:pPr>
        <w:rPr>
          <w:rFonts w:asciiTheme="minorHAnsi" w:hAnsiTheme="minorHAnsi"/>
        </w:rPr>
      </w:pPr>
      <w:r>
        <w:rPr>
          <w:rFonts w:asciiTheme="minorHAnsi" w:hAnsiTheme="minorHAnsi"/>
        </w:rPr>
        <w:t>3c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>hospital</w:t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  <w:t>minutes/metres away</w:t>
      </w:r>
    </w:p>
    <w:p w:rsidR="00013975" w:rsidRDefault="00335C1B" w:rsidP="00013975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3d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>level 1 trauma clinic</w:t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</w:r>
      <w:r w:rsidR="00013975" w:rsidRPr="003E4B4D">
        <w:rPr>
          <w:rFonts w:asciiTheme="minorHAnsi" w:hAnsiTheme="minorHAnsi"/>
        </w:rPr>
        <w:tab/>
        <w:t>minutes/metres away</w:t>
      </w:r>
    </w:p>
    <w:p w:rsidR="00F10478" w:rsidRPr="003E4B4D" w:rsidRDefault="00F10478" w:rsidP="00013975">
      <w:pPr>
        <w:spacing w:after="120"/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4a</w:t>
      </w:r>
      <w:r w:rsidRPr="003E4B4D">
        <w:rPr>
          <w:rFonts w:asciiTheme="minorHAnsi" w:hAnsiTheme="minorHAnsi"/>
        </w:rPr>
        <w:tab/>
        <w:t xml:space="preserve">Ambulance available </w:t>
      </w:r>
      <w:r w:rsidR="00350D96">
        <w:rPr>
          <w:rFonts w:asciiTheme="minorHAnsi" w:hAnsiTheme="minorHAnsi"/>
        </w:rPr>
        <w:t xml:space="preserve">for </w:t>
      </w:r>
      <w:r w:rsidRPr="003E4B4D">
        <w:rPr>
          <w:rFonts w:asciiTheme="minorHAnsi" w:hAnsiTheme="minorHAnsi"/>
        </w:rPr>
        <w:t>all races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 xml:space="preserve">Yes/No 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minutes away</w:t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4b</w:t>
      </w:r>
      <w:r w:rsidRPr="003E4B4D">
        <w:rPr>
          <w:rFonts w:asciiTheme="minorHAnsi" w:hAnsiTheme="minorHAnsi"/>
        </w:rPr>
        <w:tab/>
        <w:t xml:space="preserve">Advanced </w:t>
      </w:r>
      <w:r w:rsidR="00626F20" w:rsidRPr="003E4B4D">
        <w:rPr>
          <w:rFonts w:asciiTheme="minorHAnsi" w:hAnsiTheme="minorHAnsi"/>
        </w:rPr>
        <w:t>life</w:t>
      </w:r>
      <w:r w:rsidRPr="003E4B4D">
        <w:rPr>
          <w:rFonts w:asciiTheme="minorHAnsi" w:hAnsiTheme="minorHAnsi"/>
        </w:rPr>
        <w:t xml:space="preserve"> support on board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626F20"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="00A378D0" w:rsidRPr="003E4B4D">
        <w:rPr>
          <w:rFonts w:asciiTheme="minorHAnsi" w:hAnsiTheme="minorHAnsi"/>
        </w:rPr>
        <w:t xml:space="preserve"> </w:t>
      </w:r>
      <w:r w:rsidR="00A378D0" w:rsidRPr="003E4B4D">
        <w:rPr>
          <w:rFonts w:asciiTheme="minorHAnsi" w:hAnsiTheme="minorHAnsi"/>
        </w:rPr>
        <w:tab/>
        <w:t>If no include in explanation</w:t>
      </w:r>
    </w:p>
    <w:p w:rsidR="00013975" w:rsidRDefault="00013975" w:rsidP="00013975">
      <w:pPr>
        <w:spacing w:after="120"/>
        <w:rPr>
          <w:rFonts w:asciiTheme="minorHAnsi" w:hAnsiTheme="minorHAnsi"/>
        </w:rPr>
      </w:pPr>
      <w:r w:rsidRPr="003E4B4D">
        <w:rPr>
          <w:rFonts w:asciiTheme="minorHAnsi" w:hAnsiTheme="minorHAnsi"/>
        </w:rPr>
        <w:t>4c</w:t>
      </w:r>
      <w:r w:rsidRPr="003E4B4D">
        <w:rPr>
          <w:rFonts w:asciiTheme="minorHAnsi" w:hAnsiTheme="minorHAnsi"/>
        </w:rPr>
        <w:tab/>
        <w:t>Second available if primary in use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F10478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Pr="003E4B4D">
        <w:rPr>
          <w:rFonts w:asciiTheme="minorHAnsi" w:hAnsiTheme="minorHAnsi"/>
        </w:rPr>
        <w:tab/>
        <w:t>If no include in explanation</w:t>
      </w:r>
    </w:p>
    <w:p w:rsidR="00F10478" w:rsidRPr="003E4B4D" w:rsidRDefault="00F10478" w:rsidP="00013975">
      <w:pPr>
        <w:spacing w:after="120"/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5a</w:t>
      </w:r>
      <w:r w:rsidRPr="003E4B4D">
        <w:rPr>
          <w:rFonts w:asciiTheme="minorHAnsi" w:hAnsiTheme="minorHAnsi"/>
        </w:rPr>
        <w:tab/>
        <w:t>Rescue sled at start all races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Yes/No</w:t>
      </w:r>
      <w:r w:rsidR="00A378D0" w:rsidRPr="003E4B4D">
        <w:rPr>
          <w:rFonts w:asciiTheme="minorHAnsi" w:hAnsiTheme="minorHAnsi"/>
        </w:rPr>
        <w:t xml:space="preserve"> </w:t>
      </w:r>
      <w:r w:rsidR="00A378D0" w:rsidRPr="003E4B4D">
        <w:rPr>
          <w:rFonts w:asciiTheme="minorHAnsi" w:hAnsiTheme="minorHAnsi"/>
        </w:rPr>
        <w:tab/>
        <w:t>If no include in explanation</w:t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5b</w:t>
      </w:r>
      <w:r w:rsidRPr="003E4B4D">
        <w:rPr>
          <w:rFonts w:asciiTheme="minorHAnsi" w:hAnsiTheme="minorHAnsi"/>
        </w:rPr>
        <w:tab/>
        <w:t xml:space="preserve">Trained paramedic with sled 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Yes/No</w:t>
      </w:r>
      <w:r w:rsidRPr="003E4B4D">
        <w:rPr>
          <w:rFonts w:asciiTheme="minorHAnsi" w:hAnsiTheme="minorHAnsi"/>
        </w:rPr>
        <w:tab/>
        <w:t>If no include in explanation</w:t>
      </w:r>
    </w:p>
    <w:p w:rsidR="00013975" w:rsidRDefault="00013975" w:rsidP="00013975">
      <w:pPr>
        <w:spacing w:after="120"/>
        <w:rPr>
          <w:rFonts w:asciiTheme="minorHAnsi" w:hAnsiTheme="minorHAnsi"/>
        </w:rPr>
      </w:pPr>
      <w:r w:rsidRPr="003E4B4D">
        <w:rPr>
          <w:rFonts w:asciiTheme="minorHAnsi" w:hAnsiTheme="minorHAnsi"/>
        </w:rPr>
        <w:t>5c</w:t>
      </w:r>
      <w:r w:rsidRPr="003E4B4D">
        <w:rPr>
          <w:rFonts w:asciiTheme="minorHAnsi" w:hAnsiTheme="minorHAnsi"/>
        </w:rPr>
        <w:tab/>
        <w:t>Second sled available</w:t>
      </w:r>
      <w:r w:rsidRPr="003E4B4D">
        <w:rPr>
          <w:rFonts w:asciiTheme="minorHAnsi" w:hAnsiTheme="minorHAnsi"/>
        </w:rPr>
        <w:tab/>
        <w:t xml:space="preserve"> 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Yes/No</w:t>
      </w:r>
      <w:r w:rsidRPr="003E4B4D">
        <w:rPr>
          <w:rFonts w:asciiTheme="minorHAnsi" w:hAnsiTheme="minorHAnsi"/>
        </w:rPr>
        <w:tab/>
        <w:t>If no include in explanation</w:t>
      </w:r>
    </w:p>
    <w:p w:rsidR="00F10478" w:rsidRPr="003E4B4D" w:rsidRDefault="00F10478" w:rsidP="00013975">
      <w:pPr>
        <w:spacing w:after="120"/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6a</w:t>
      </w:r>
      <w:r w:rsidRPr="003E4B4D">
        <w:rPr>
          <w:rFonts w:asciiTheme="minorHAnsi" w:hAnsiTheme="minorHAnsi"/>
        </w:rPr>
        <w:tab/>
        <w:t>Ski patrol on race course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  <w:r w:rsidR="00A378D0" w:rsidRPr="003E4B4D">
        <w:rPr>
          <w:rFonts w:asciiTheme="minorHAnsi" w:hAnsiTheme="minorHAnsi"/>
        </w:rPr>
        <w:t xml:space="preserve"> </w:t>
      </w:r>
      <w:r w:rsidR="00A378D0" w:rsidRPr="003E4B4D">
        <w:rPr>
          <w:rFonts w:asciiTheme="minorHAnsi" w:hAnsiTheme="minorHAnsi"/>
        </w:rPr>
        <w:tab/>
        <w:t>If no identify process</w:t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6b</w:t>
      </w:r>
      <w:r w:rsidRPr="003E4B4D">
        <w:rPr>
          <w:rFonts w:asciiTheme="minorHAnsi" w:hAnsiTheme="minorHAnsi"/>
        </w:rPr>
        <w:tab/>
        <w:t xml:space="preserve">Trained in Para Med/Advanced </w:t>
      </w:r>
      <w:r w:rsidR="00626F20" w:rsidRPr="003E4B4D">
        <w:rPr>
          <w:rFonts w:asciiTheme="minorHAnsi" w:hAnsiTheme="minorHAnsi"/>
        </w:rPr>
        <w:t>life</w:t>
      </w:r>
      <w:r w:rsidRPr="003E4B4D">
        <w:rPr>
          <w:rFonts w:asciiTheme="minorHAnsi" w:hAnsiTheme="minorHAnsi"/>
        </w:rPr>
        <w:t xml:space="preserve"> support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Yes/No</w:t>
      </w:r>
    </w:p>
    <w:p w:rsidR="00013975" w:rsidRPr="003E4B4D" w:rsidRDefault="00013975" w:rsidP="00013975">
      <w:pPr>
        <w:spacing w:after="120"/>
        <w:rPr>
          <w:rFonts w:asciiTheme="minorHAnsi" w:hAnsiTheme="minorHAnsi"/>
        </w:rPr>
      </w:pPr>
      <w:r w:rsidRPr="003E4B4D">
        <w:rPr>
          <w:rFonts w:asciiTheme="minorHAnsi" w:hAnsiTheme="minorHAnsi"/>
        </w:rPr>
        <w:t>6c</w:t>
      </w:r>
      <w:r w:rsidRPr="003E4B4D">
        <w:rPr>
          <w:rFonts w:asciiTheme="minorHAnsi" w:hAnsiTheme="minorHAnsi"/>
        </w:rPr>
        <w:tab/>
        <w:t>How many</w:t>
      </w:r>
      <w:r w:rsidR="00350D96">
        <w:rPr>
          <w:rFonts w:asciiTheme="minorHAnsi" w:hAnsiTheme="minorHAnsi"/>
        </w:rPr>
        <w:t>: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>Where placed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</w:p>
    <w:p w:rsidR="00013975" w:rsidRPr="003E4B4D" w:rsidRDefault="00013975" w:rsidP="00350D96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7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="00350D96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 xml:space="preserve">Name 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Address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Phone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  <w:t>Doctor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ab/>
        <w:t>SG Doctor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ab/>
        <w:t>Hospital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ab/>
        <w:t>Level one trauma centre</w:t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  <w:r w:rsidRPr="003E4B4D">
        <w:rPr>
          <w:rFonts w:asciiTheme="minorHAnsi" w:hAnsiTheme="minorHAnsi"/>
        </w:rPr>
        <w:tab/>
      </w: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ab/>
        <w:t>Pharmacy</w:t>
      </w:r>
    </w:p>
    <w:p w:rsidR="00013975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ab/>
        <w:t>Dentist</w:t>
      </w:r>
    </w:p>
    <w:p w:rsidR="00541288" w:rsidRPr="003E4B4D" w:rsidRDefault="00541288" w:rsidP="00013975">
      <w:pPr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  <w:r w:rsidRPr="003E4B4D">
        <w:rPr>
          <w:rFonts w:asciiTheme="minorHAnsi" w:hAnsiTheme="minorHAnsi"/>
        </w:rPr>
        <w:t>8</w:t>
      </w:r>
      <w:r w:rsidRPr="003E4B4D">
        <w:rPr>
          <w:rFonts w:asciiTheme="minorHAnsi" w:hAnsiTheme="minorHAnsi"/>
        </w:rPr>
        <w:tab/>
        <w:t>Map showing doctor, hospital, pharmacy</w:t>
      </w:r>
    </w:p>
    <w:p w:rsidR="00013975" w:rsidRDefault="00013975" w:rsidP="00013975">
      <w:pPr>
        <w:rPr>
          <w:rFonts w:asciiTheme="minorHAnsi" w:hAnsiTheme="minorHAnsi"/>
        </w:rPr>
      </w:pPr>
    </w:p>
    <w:p w:rsidR="00FE7692" w:rsidRDefault="00FE7692" w:rsidP="00013975">
      <w:pPr>
        <w:rPr>
          <w:rFonts w:asciiTheme="minorHAnsi" w:hAnsiTheme="minorHAnsi"/>
        </w:rPr>
      </w:pPr>
    </w:p>
    <w:p w:rsidR="00FE7692" w:rsidRDefault="00FE7692" w:rsidP="00013975">
      <w:pPr>
        <w:rPr>
          <w:rFonts w:asciiTheme="minorHAnsi" w:hAnsiTheme="minorHAnsi"/>
        </w:rPr>
      </w:pPr>
    </w:p>
    <w:p w:rsidR="00FE7692" w:rsidRPr="003E4B4D" w:rsidRDefault="00FE7692" w:rsidP="00013975">
      <w:pPr>
        <w:rPr>
          <w:rFonts w:asciiTheme="minorHAnsi" w:hAnsiTheme="minorHAnsi"/>
        </w:rPr>
      </w:pPr>
    </w:p>
    <w:p w:rsidR="00013975" w:rsidRPr="003E4B4D" w:rsidRDefault="00013975" w:rsidP="00013975">
      <w:pPr>
        <w:rPr>
          <w:rFonts w:asciiTheme="minorHAnsi" w:hAnsiTheme="minorHAnsi"/>
        </w:rPr>
      </w:pPr>
    </w:p>
    <w:p w:rsidR="00013975" w:rsidRPr="003E4B4D" w:rsidRDefault="00013975" w:rsidP="00541288">
      <w:pPr>
        <w:rPr>
          <w:rFonts w:asciiTheme="minorHAnsi" w:eastAsia="Times" w:hAnsiTheme="minorHAnsi" w:cs="Arial"/>
          <w:b/>
        </w:rPr>
      </w:pPr>
      <w:r w:rsidRPr="003E4B4D">
        <w:rPr>
          <w:rFonts w:asciiTheme="minorHAnsi" w:hAnsiTheme="minorHAnsi"/>
        </w:rPr>
        <w:t xml:space="preserve">9 </w:t>
      </w:r>
      <w:r w:rsidRPr="003E4B4D">
        <w:rPr>
          <w:rFonts w:asciiTheme="minorHAnsi" w:hAnsiTheme="minorHAnsi"/>
        </w:rPr>
        <w:tab/>
        <w:t xml:space="preserve">Describe process for evacuation </w:t>
      </w:r>
    </w:p>
    <w:p w:rsidR="00013975" w:rsidRDefault="00013975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FE7692" w:rsidRPr="003E4B4D" w:rsidRDefault="00FE7692" w:rsidP="00013975">
      <w:pPr>
        <w:ind w:right="-46"/>
        <w:rPr>
          <w:rFonts w:asciiTheme="minorHAnsi" w:eastAsia="Times" w:hAnsiTheme="minorHAnsi" w:cs="Arial"/>
          <w:b/>
        </w:rPr>
      </w:pPr>
    </w:p>
    <w:p w:rsidR="00DC2CBD" w:rsidRDefault="00013975" w:rsidP="00013975">
      <w:pPr>
        <w:ind w:right="-46"/>
        <w:rPr>
          <w:rFonts w:asciiTheme="minorHAnsi" w:eastAsia="Times" w:hAnsiTheme="minorHAnsi" w:cs="Arial"/>
          <w:b/>
        </w:rPr>
        <w:sectPr w:rsidR="00DC2CBD" w:rsidSect="00E703A9">
          <w:headerReference w:type="default" r:id="rId9"/>
          <w:footerReference w:type="default" r:id="rId10"/>
          <w:pgSz w:w="11906" w:h="16838"/>
          <w:pgMar w:top="1440" w:right="851" w:bottom="1276" w:left="992" w:header="170" w:footer="340" w:gutter="0"/>
          <w:cols w:space="708"/>
          <w:docGrid w:linePitch="360"/>
        </w:sectPr>
      </w:pPr>
      <w:r w:rsidRPr="003E4B4D">
        <w:rPr>
          <w:rFonts w:asciiTheme="minorHAnsi" w:eastAsia="Times" w:hAnsiTheme="minorHAnsi" w:cs="Arial"/>
          <w:b/>
        </w:rPr>
        <w:t>If the answer to any Questions 1, 2, 4, 5, 6 above is No indicate the alternative appropriate arrangements.</w:t>
      </w:r>
    </w:p>
    <w:p w:rsidR="00751E63" w:rsidRPr="009B5EC6" w:rsidRDefault="00751E63" w:rsidP="00013975">
      <w:pPr>
        <w:ind w:right="-46"/>
        <w:rPr>
          <w:rFonts w:asciiTheme="majorHAnsi" w:eastAsia="Times" w:hAnsiTheme="majorHAnsi" w:cs="Arial"/>
          <w:b/>
          <w:sz w:val="32"/>
          <w:szCs w:val="32"/>
        </w:rPr>
      </w:pPr>
      <w:r w:rsidRPr="009B5EC6">
        <w:rPr>
          <w:rFonts w:asciiTheme="majorHAnsi" w:eastAsia="Times" w:hAnsiTheme="majorHAnsi" w:cs="Arial"/>
          <w:b/>
          <w:sz w:val="32"/>
          <w:szCs w:val="32"/>
        </w:rPr>
        <w:lastRenderedPageBreak/>
        <w:t xml:space="preserve">MEDICAL ASSESSMENT FORM FOR </w:t>
      </w:r>
      <w:r w:rsidR="009B5EC6" w:rsidRPr="009B5EC6">
        <w:rPr>
          <w:rFonts w:asciiTheme="majorHAnsi" w:eastAsia="Times" w:hAnsiTheme="majorHAnsi" w:cs="Arial"/>
          <w:b/>
          <w:sz w:val="32"/>
          <w:szCs w:val="32"/>
        </w:rPr>
        <w:t>SNOW SPORTS NEW ZEALAND</w:t>
      </w:r>
      <w:r w:rsidRPr="009B5EC6">
        <w:rPr>
          <w:rFonts w:asciiTheme="majorHAnsi" w:eastAsia="Times" w:hAnsiTheme="majorHAnsi" w:cs="Arial"/>
          <w:b/>
          <w:sz w:val="32"/>
          <w:szCs w:val="32"/>
        </w:rPr>
        <w:t xml:space="preserve"> </w:t>
      </w:r>
      <w:r w:rsidR="00DE626D" w:rsidRPr="009B5EC6">
        <w:rPr>
          <w:rFonts w:asciiTheme="majorHAnsi" w:eastAsia="Times" w:hAnsiTheme="majorHAnsi" w:cs="Arial"/>
          <w:b/>
          <w:sz w:val="32"/>
          <w:szCs w:val="32"/>
        </w:rPr>
        <w:t xml:space="preserve">and FIS </w:t>
      </w:r>
      <w:r w:rsidRPr="009B5EC6">
        <w:rPr>
          <w:rFonts w:asciiTheme="majorHAnsi" w:eastAsia="Times" w:hAnsiTheme="majorHAnsi" w:cs="Arial"/>
          <w:b/>
          <w:sz w:val="32"/>
          <w:szCs w:val="32"/>
        </w:rPr>
        <w:t>COMPETITIONS</w:t>
      </w:r>
    </w:p>
    <w:p w:rsidR="008E6D04" w:rsidRPr="003E4B4D" w:rsidRDefault="008E6D04" w:rsidP="008E6D04">
      <w:pPr>
        <w:ind w:right="-46"/>
        <w:jc w:val="both"/>
        <w:rPr>
          <w:rFonts w:asciiTheme="minorHAnsi" w:eastAsia="Times" w:hAnsiTheme="minorHAnsi" w:cs="Arial"/>
        </w:rPr>
      </w:pPr>
      <w:r w:rsidRPr="003E4B4D">
        <w:rPr>
          <w:rFonts w:asciiTheme="minorHAnsi" w:eastAsia="Times" w:hAnsiTheme="minorHAnsi" w:cs="Arial"/>
        </w:rPr>
        <w:t>The Organising Committee for each competition must fill in the assessment form (or equivalent) prior to the commencement of Training at a Competition.</w:t>
      </w:r>
    </w:p>
    <w:p w:rsidR="00751E63" w:rsidRDefault="008E6D04" w:rsidP="008E6D04">
      <w:pPr>
        <w:spacing w:after="120"/>
        <w:ind w:right="-45"/>
        <w:jc w:val="both"/>
        <w:rPr>
          <w:rFonts w:asciiTheme="minorHAnsi" w:eastAsia="Times" w:hAnsiTheme="minorHAnsi" w:cs="Arial"/>
          <w:b/>
        </w:rPr>
      </w:pPr>
      <w:r w:rsidRPr="009B5EC6">
        <w:rPr>
          <w:rFonts w:asciiTheme="minorHAnsi" w:eastAsia="Times" w:hAnsiTheme="minorHAnsi" w:cs="Arial"/>
          <w:b/>
        </w:rPr>
        <w:t xml:space="preserve">THE COMPLETED FORM MUST EMAILED TO </w:t>
      </w:r>
      <w:r w:rsidR="009B5EC6" w:rsidRPr="009B5EC6">
        <w:rPr>
          <w:rFonts w:asciiTheme="minorHAnsi" w:eastAsia="Times" w:hAnsiTheme="minorHAnsi" w:cs="Arial"/>
          <w:b/>
        </w:rPr>
        <w:t>SNOW SPORTS NZ.</w:t>
      </w:r>
      <w:r w:rsidRPr="009B5EC6">
        <w:rPr>
          <w:rFonts w:asciiTheme="minorHAnsi" w:eastAsia="Times" w:hAnsiTheme="minorHAnsi" w:cs="Arial"/>
          <w:b/>
        </w:rPr>
        <w:t xml:space="preserve"> The information must be published on the official notice board and at the team captains’ meeting.</w:t>
      </w:r>
    </w:p>
    <w:p w:rsidR="00D975BC" w:rsidRPr="009B5EC6" w:rsidRDefault="00D975BC" w:rsidP="008E6D04">
      <w:pPr>
        <w:spacing w:after="120"/>
        <w:ind w:right="-45"/>
        <w:jc w:val="both"/>
        <w:rPr>
          <w:rFonts w:asciiTheme="minorHAnsi" w:eastAsia="Times" w:hAnsiTheme="minorHAnsi" w:cs="Arial"/>
          <w:b/>
        </w:rPr>
      </w:pPr>
    </w:p>
    <w:tbl>
      <w:tblPr>
        <w:tblW w:w="1360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  <w:gridCol w:w="2977"/>
        <w:gridCol w:w="3969"/>
      </w:tblGrid>
      <w:tr w:rsidR="00B164A9" w:rsidRPr="003E4B4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C7529C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E</w:t>
            </w:r>
            <w:r w:rsidR="00B164A9" w:rsidRPr="003E4B4D">
              <w:rPr>
                <w:rFonts w:asciiTheme="minorHAnsi" w:hAnsiTheme="minorHAnsi"/>
                <w:b/>
                <w:bCs/>
              </w:rPr>
              <w:t>vent Venue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CoR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CE0" w:rsidRPr="003E4B4D" w:rsidRDefault="002F4CE0" w:rsidP="002F4CE0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060190" w:rsidRPr="003E4B4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Event Dates</w:t>
            </w:r>
          </w:p>
          <w:p w:rsidR="00060190" w:rsidRPr="003E4B4D" w:rsidRDefault="00060190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</w:rPr>
              <w:t xml:space="preserve">Event Status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0190" w:rsidRPr="003E4B4D" w:rsidRDefault="00060190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B164A9" w:rsidRPr="003E4B4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Event Doctor</w:t>
            </w:r>
            <w:r w:rsidRPr="003E4B4D">
              <w:rPr>
                <w:rFonts w:asciiTheme="minorHAnsi" w:hAnsiTheme="minorHAnsi"/>
                <w:bCs/>
              </w:rPr>
              <w:t xml:space="preserve"> </w:t>
            </w:r>
            <w:r w:rsidRPr="003E4B4D">
              <w:rPr>
                <w:rFonts w:asciiTheme="minorHAnsi" w:hAnsiTheme="minorHAnsi"/>
                <w:bCs/>
                <w:i/>
                <w:sz w:val="16"/>
                <w:szCs w:val="16"/>
              </w:rPr>
              <w:t>(if appropriate)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A378D0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>Phone: +</w:t>
            </w:r>
            <w:r w:rsidR="002F4CE0" w:rsidRPr="003E4B4D">
              <w:rPr>
                <w:rFonts w:asciiTheme="minorHAnsi" w:hAnsiTheme="minorHAnsi"/>
              </w:rPr>
              <w:t>.</w:t>
            </w:r>
            <w:r w:rsidRPr="003E4B4D">
              <w:rPr>
                <w:rFonts w:asciiTheme="minorHAnsi" w:hAnsiTheme="minorHAnsi"/>
              </w:rPr>
              <w:t>..</w:t>
            </w:r>
            <w:r w:rsidR="002F4CE0" w:rsidRPr="003E4B4D">
              <w:rPr>
                <w:rFonts w:asciiTheme="minorHAnsi" w:hAnsiTheme="minorHAnsi"/>
              </w:rPr>
              <w:t>...................</w:t>
            </w:r>
          </w:p>
        </w:tc>
      </w:tr>
      <w:tr w:rsidR="00B164A9" w:rsidRPr="003E4B4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First Aid provided by</w:t>
            </w:r>
            <w:r w:rsidR="00F43367" w:rsidRPr="003E4B4D">
              <w:rPr>
                <w:rFonts w:asciiTheme="minorHAnsi" w:hAnsiTheme="minorHAnsi"/>
                <w:b/>
                <w:bCs/>
              </w:rPr>
              <w:t xml:space="preserve"> name</w:t>
            </w:r>
            <w:r w:rsidRPr="003E4B4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>First aider or Paramedic</w:t>
            </w:r>
            <w:r w:rsidR="00060190" w:rsidRPr="003E4B4D">
              <w:rPr>
                <w:rFonts w:asciiTheme="minorHAnsi" w:hAnsiTheme="minorHAnsi"/>
              </w:rPr>
              <w:t xml:space="preserve"> </w:t>
            </w:r>
            <w:r w:rsidR="00060190" w:rsidRPr="003E4B4D">
              <w:rPr>
                <w:rFonts w:asciiTheme="minorHAnsi" w:hAnsiTheme="minorHAnsi"/>
                <w:i/>
              </w:rPr>
              <w:t>delete as appropriate</w:t>
            </w:r>
          </w:p>
        </w:tc>
      </w:tr>
      <w:tr w:rsidR="00B164A9" w:rsidRPr="003E4B4D">
        <w:trPr>
          <w:cantSplit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Local Surgery </w:t>
            </w:r>
            <w:r w:rsidRPr="003E4B4D">
              <w:rPr>
                <w:rFonts w:asciiTheme="minorHAnsi" w:hAnsiTheme="minorHAnsi"/>
                <w:b/>
                <w:bCs/>
                <w:i/>
              </w:rPr>
              <w:t>(if appropriate)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Address:</w:t>
            </w:r>
            <w:r w:rsidRPr="003E4B4D">
              <w:rPr>
                <w:rFonts w:asciiTheme="minorHAnsi" w:hAnsiTheme="minorHAnsi"/>
              </w:rPr>
              <w:t xml:space="preserve">  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Phone:</w:t>
            </w:r>
            <w:r w:rsidR="00A378D0" w:rsidRPr="003E4B4D">
              <w:rPr>
                <w:rFonts w:asciiTheme="minorHAnsi" w:hAnsiTheme="minorHAnsi"/>
              </w:rPr>
              <w:t>  +...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From Venue:</w:t>
            </w:r>
            <w:r w:rsidR="00D975BC">
              <w:rPr>
                <w:rFonts w:asciiTheme="minorHAnsi" w:hAnsiTheme="minorHAnsi"/>
              </w:rPr>
              <w:t xml:space="preserve">    min (    </w:t>
            </w:r>
            <w:r w:rsidRPr="003E4B4D">
              <w:rPr>
                <w:rFonts w:asciiTheme="minorHAnsi" w:hAnsiTheme="minorHAnsi"/>
              </w:rPr>
              <w:t xml:space="preserve"> km) with ambulance/car</w:t>
            </w:r>
          </w:p>
          <w:p w:rsidR="00B164A9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Directions</w:t>
            </w:r>
            <w:r w:rsidRPr="003E4B4D">
              <w:rPr>
                <w:rFonts w:asciiTheme="minorHAnsi" w:hAnsiTheme="minorHAnsi"/>
              </w:rPr>
              <w:t xml:space="preserve"> :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Level of Care:  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 xml:space="preserve"> </w:t>
            </w:r>
          </w:p>
        </w:tc>
      </w:tr>
      <w:tr w:rsidR="00B164A9" w:rsidRPr="003E4B4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 w:rsidP="00060190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  <w:lang w:val="it-IT"/>
              </w:rPr>
              <w:t xml:space="preserve">Hospital 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Address:</w:t>
            </w:r>
            <w:r w:rsidRPr="003E4B4D">
              <w:rPr>
                <w:rFonts w:asciiTheme="minorHAnsi" w:hAnsiTheme="minorHAnsi"/>
              </w:rPr>
              <w:t>    </w:t>
            </w:r>
            <w:r w:rsidR="00A378D0" w:rsidRPr="003E4B4D">
              <w:rPr>
                <w:rFonts w:asciiTheme="minorHAnsi" w:hAnsiTheme="minorHAnsi"/>
                <w:b/>
                <w:bCs/>
              </w:rPr>
              <w:t xml:space="preserve"> </w:t>
            </w:r>
            <w:r w:rsidR="00DC2CBD" w:rsidRPr="003E4B4D">
              <w:rPr>
                <w:rFonts w:asciiTheme="minorHAnsi" w:hAnsiTheme="minorHAnsi"/>
                <w:b/>
                <w:bCs/>
                <w:noProof/>
                <w:lang w:val="en-NZ" w:eastAsia="en-NZ"/>
              </w:rPr>
              <mc:AlternateContent>
                <mc:Choice Requires="wps">
                  <w:drawing>
                    <wp:inline distT="0" distB="0" distL="0" distR="0">
                      <wp:extent cx="10795" cy="10795"/>
                      <wp:effectExtent l="0" t="0" r="0" b="0"/>
                      <wp:docPr id="4" name="AutoShape 139" descr="spa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BC7DC" id="AutoShape 139" o:spid="_x0000_s1026" alt="spac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C2CBD" w:rsidRPr="003E4B4D">
              <w:rPr>
                <w:rFonts w:asciiTheme="minorHAnsi" w:hAnsiTheme="minorHAnsi"/>
                <w:b/>
                <w:bCs/>
                <w:noProof/>
                <w:lang w:val="en-NZ" w:eastAsia="en-NZ"/>
              </w:rPr>
              <mc:AlternateContent>
                <mc:Choice Requires="wps">
                  <w:drawing>
                    <wp:inline distT="0" distB="0" distL="0" distR="0">
                      <wp:extent cx="106045" cy="106045"/>
                      <wp:effectExtent l="0" t="0" r="0" b="0"/>
                      <wp:docPr id="3" name="AutoShape 140" descr="cb_transparent_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463B8" id="AutoShape 140" o:spid="_x0000_s1026" alt="cb_transparent_r" style="width:8.35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Phone:</w:t>
            </w:r>
            <w:r w:rsidRPr="003E4B4D">
              <w:rPr>
                <w:rFonts w:asciiTheme="minorHAnsi" w:hAnsiTheme="minorHAnsi"/>
              </w:rPr>
              <w:t>  +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From Venue:</w:t>
            </w:r>
            <w:r w:rsidRPr="003E4B4D">
              <w:rPr>
                <w:rFonts w:asciiTheme="minorHAnsi" w:hAnsiTheme="minorHAnsi"/>
              </w:rPr>
              <w:t xml:space="preserve">  </w:t>
            </w:r>
            <w:r w:rsidR="00D975BC">
              <w:rPr>
                <w:rFonts w:asciiTheme="minorHAnsi" w:hAnsiTheme="minorHAnsi"/>
              </w:rPr>
              <w:t xml:space="preserve">  </w:t>
            </w:r>
            <w:r w:rsidRPr="003E4B4D">
              <w:rPr>
                <w:rFonts w:asciiTheme="minorHAnsi" w:hAnsiTheme="minorHAnsi"/>
              </w:rPr>
              <w:t xml:space="preserve">min (  </w:t>
            </w:r>
            <w:r w:rsidR="00D975BC">
              <w:rPr>
                <w:rFonts w:asciiTheme="minorHAnsi" w:hAnsiTheme="minorHAnsi"/>
              </w:rPr>
              <w:t xml:space="preserve">   </w:t>
            </w:r>
            <w:r w:rsidRPr="003E4B4D">
              <w:rPr>
                <w:rFonts w:asciiTheme="minorHAnsi" w:hAnsiTheme="minorHAnsi"/>
              </w:rPr>
              <w:t>km) with ambulance/car</w:t>
            </w:r>
          </w:p>
          <w:p w:rsidR="00060190" w:rsidRPr="003E4B4D" w:rsidRDefault="00060190" w:rsidP="00A378D0">
            <w:pPr>
              <w:rPr>
                <w:rFonts w:asciiTheme="minorHAnsi" w:eastAsia="Calibri" w:hAnsiTheme="minorHAnsi"/>
                <w:sz w:val="24"/>
                <w:szCs w:val="24"/>
                <w:lang w:val="fr-FR"/>
              </w:rPr>
            </w:pPr>
            <w:r w:rsidRPr="003E4B4D">
              <w:rPr>
                <w:rFonts w:asciiTheme="minorHAnsi" w:hAnsiTheme="minorHAnsi"/>
                <w:b/>
                <w:bCs/>
              </w:rPr>
              <w:t>Directions</w:t>
            </w:r>
            <w:r w:rsidRPr="003E4B4D">
              <w:rPr>
                <w:rFonts w:asciiTheme="minorHAnsi" w:hAnsiTheme="minorHAnsi"/>
              </w:rPr>
              <w:t xml:space="preserve"> :</w:t>
            </w:r>
            <w:r w:rsidR="00A95160" w:rsidRPr="003E4B4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 w:rsidP="00A378D0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Level of Care:  </w:t>
            </w:r>
          </w:p>
        </w:tc>
      </w:tr>
      <w:tr w:rsidR="00B164A9" w:rsidRPr="003E4B4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Pharmacy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Address:</w:t>
            </w:r>
            <w:r w:rsidRPr="003E4B4D">
              <w:rPr>
                <w:rFonts w:asciiTheme="minorHAnsi" w:hAnsiTheme="minorHAnsi"/>
              </w:rPr>
              <w:t xml:space="preserve">  </w:t>
            </w:r>
            <w:r w:rsidR="00DC2CBD" w:rsidRPr="003E4B4D">
              <w:rPr>
                <w:rFonts w:asciiTheme="minorHAnsi" w:hAnsiTheme="minorHAnsi"/>
                <w:noProof/>
                <w:lang w:val="en-NZ" w:eastAsia="en-NZ"/>
              </w:rPr>
              <mc:AlternateContent>
                <mc:Choice Requires="wps">
                  <w:drawing>
                    <wp:inline distT="0" distB="0" distL="0" distR="0">
                      <wp:extent cx="106045" cy="106045"/>
                      <wp:effectExtent l="0" t="0" r="0" b="0"/>
                      <wp:docPr id="2" name="AutoShape 141" descr="cb_transparent_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87A0A" id="AutoShape 141" o:spid="_x0000_s1026" alt="cb_transparent_r" style="width:8.35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B24E5" w:rsidRPr="003E4B4D">
              <w:rPr>
                <w:rFonts w:asciiTheme="minorHAnsi" w:hAnsiTheme="minorHAnsi" w:cs="Arial"/>
              </w:rPr>
              <w:t>‎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Phone:</w:t>
            </w:r>
            <w:r w:rsidRPr="003E4B4D">
              <w:rPr>
                <w:rFonts w:asciiTheme="minorHAnsi" w:hAnsiTheme="minorHAnsi"/>
              </w:rPr>
              <w:t xml:space="preserve">  + </w:t>
            </w:r>
          </w:p>
          <w:p w:rsidR="00060190" w:rsidRPr="003E4B4D" w:rsidRDefault="00060190" w:rsidP="0006019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  <w:b/>
                <w:bCs/>
              </w:rPr>
              <w:t>From Venue:</w:t>
            </w:r>
            <w:r w:rsidRPr="003E4B4D">
              <w:rPr>
                <w:rFonts w:asciiTheme="minorHAnsi" w:hAnsiTheme="minorHAnsi"/>
              </w:rPr>
              <w:t xml:space="preserve">  </w:t>
            </w:r>
            <w:r w:rsidR="00D84A39">
              <w:rPr>
                <w:rFonts w:asciiTheme="minorHAnsi" w:hAnsiTheme="minorHAnsi"/>
              </w:rPr>
              <w:t xml:space="preserve"> </w:t>
            </w:r>
            <w:r w:rsidRPr="003E4B4D">
              <w:rPr>
                <w:rFonts w:asciiTheme="minorHAnsi" w:hAnsiTheme="minorHAnsi"/>
              </w:rPr>
              <w:t xml:space="preserve"> min ( </w:t>
            </w:r>
            <w:r w:rsidR="00D84A39">
              <w:rPr>
                <w:rFonts w:asciiTheme="minorHAnsi" w:hAnsiTheme="minorHAnsi"/>
              </w:rPr>
              <w:t xml:space="preserve">   </w:t>
            </w:r>
            <w:r w:rsidRPr="003E4B4D">
              <w:rPr>
                <w:rFonts w:asciiTheme="minorHAnsi" w:hAnsiTheme="minorHAnsi"/>
              </w:rPr>
              <w:t xml:space="preserve"> km) with car</w:t>
            </w:r>
          </w:p>
          <w:p w:rsidR="00060190" w:rsidRPr="003E4B4D" w:rsidRDefault="00060190" w:rsidP="00A378D0">
            <w:pPr>
              <w:rPr>
                <w:rFonts w:asciiTheme="minorHAnsi" w:hAnsiTheme="minorHAnsi"/>
                <w:sz w:val="22"/>
                <w:szCs w:val="22"/>
              </w:rPr>
            </w:pPr>
            <w:r w:rsidRPr="003E4B4D">
              <w:rPr>
                <w:rFonts w:asciiTheme="minorHAnsi" w:hAnsiTheme="minorHAnsi"/>
                <w:b/>
                <w:bCs/>
              </w:rPr>
              <w:t>Directions:</w:t>
            </w:r>
            <w:r w:rsidR="004B24E5" w:rsidRPr="003E4B4D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Level of Care:  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 xml:space="preserve">  </w:t>
            </w:r>
          </w:p>
        </w:tc>
      </w:tr>
    </w:tbl>
    <w:p w:rsidR="00B164A9" w:rsidRPr="003E4B4D" w:rsidRDefault="00B164A9" w:rsidP="00B164A9">
      <w:pPr>
        <w:rPr>
          <w:rFonts w:asciiTheme="minorHAnsi" w:eastAsia="Calibri" w:hAnsiTheme="minorHAnsi"/>
          <w:sz w:val="2"/>
          <w:szCs w:val="2"/>
        </w:rPr>
      </w:pPr>
    </w:p>
    <w:tbl>
      <w:tblPr>
        <w:tblW w:w="1360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111"/>
        <w:gridCol w:w="6946"/>
      </w:tblGrid>
      <w:tr w:rsidR="00B164A9" w:rsidRPr="003E4B4D">
        <w:trPr>
          <w:cantSplit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Slope patrol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In contact by</w:t>
            </w:r>
            <w:r w:rsidR="00D84A3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Slope patrol</w:t>
            </w:r>
            <w:r w:rsidRPr="003E4B4D">
              <w:rPr>
                <w:rFonts w:asciiTheme="minorHAnsi" w:hAnsiTheme="minorHAnsi"/>
              </w:rPr>
              <w:t xml:space="preserve"> on-site during racing Yes/No</w:t>
            </w:r>
          </w:p>
        </w:tc>
      </w:tr>
      <w:tr w:rsidR="00B164A9" w:rsidRPr="003E4B4D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Ambulance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 w:rsidP="00D84A3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In contact by </w:t>
            </w:r>
            <w:r w:rsidR="00D84A39">
              <w:rPr>
                <w:rFonts w:asciiTheme="minorHAnsi" w:hAnsiTheme="minorHAnsi"/>
                <w:b/>
                <w:bCs/>
              </w:rPr>
              <w:t>phone: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Location</w:t>
            </w:r>
            <w:r w:rsidRPr="003E4B4D">
              <w:rPr>
                <w:rFonts w:asciiTheme="minorHAnsi" w:hAnsiTheme="minorHAnsi"/>
              </w:rPr>
              <w:t xml:space="preserve"> 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From Venue:</w:t>
            </w:r>
            <w:r w:rsidR="00D84A39">
              <w:rPr>
                <w:rFonts w:asciiTheme="minorHAnsi" w:hAnsiTheme="minorHAnsi"/>
              </w:rPr>
              <w:t xml:space="preserve">     min (      </w:t>
            </w:r>
            <w:r w:rsidRPr="003E4B4D">
              <w:rPr>
                <w:rFonts w:asciiTheme="minorHAnsi" w:hAnsiTheme="minorHAnsi"/>
              </w:rPr>
              <w:t>km)</w:t>
            </w:r>
          </w:p>
        </w:tc>
      </w:tr>
      <w:tr w:rsidR="00B164A9" w:rsidRPr="003E4B4D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Slope accident</w:t>
            </w:r>
          </w:p>
          <w:p w:rsidR="00B164A9" w:rsidRPr="003E4B4D" w:rsidRDefault="00B164A9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Protocol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First aid are located at: </w:t>
            </w: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  <w:r w:rsidRPr="003E4B4D">
              <w:rPr>
                <w:rFonts w:asciiTheme="minorHAnsi" w:hAnsiTheme="minorHAnsi"/>
                <w:b/>
                <w:bCs/>
              </w:rPr>
              <w:t>Doctor located at:</w:t>
            </w: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In contact by: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1. </w:t>
            </w:r>
          </w:p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2. </w:t>
            </w:r>
          </w:p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3. </w:t>
            </w:r>
          </w:p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4. </w:t>
            </w:r>
          </w:p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5. </w:t>
            </w:r>
          </w:p>
          <w:p w:rsidR="00B164A9" w:rsidRPr="003E4B4D" w:rsidRDefault="00B164A9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6. </w:t>
            </w:r>
          </w:p>
          <w:p w:rsidR="00B164A9" w:rsidRPr="003E4B4D" w:rsidRDefault="00B164A9" w:rsidP="00A378D0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 xml:space="preserve">7. </w:t>
            </w:r>
          </w:p>
        </w:tc>
      </w:tr>
      <w:tr w:rsidR="00B164A9" w:rsidRPr="003E4B4D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lastRenderedPageBreak/>
              <w:t>Crowd / Public Protocol</w:t>
            </w:r>
            <w:r w:rsidR="00EE221D" w:rsidRPr="003E4B4D">
              <w:rPr>
                <w:rFonts w:asciiTheme="minorHAnsi" w:hAnsiTheme="minorHAnsi"/>
                <w:bCs/>
                <w:i/>
              </w:rPr>
              <w:t xml:space="preserve"> </w:t>
            </w:r>
            <w:r w:rsidR="002F4CE0" w:rsidRPr="003E4B4D">
              <w:rPr>
                <w:rFonts w:asciiTheme="minorHAnsi" w:hAnsiTheme="minorHAnsi"/>
                <w:b/>
                <w:bCs/>
                <w:i/>
              </w:rPr>
              <w:t xml:space="preserve">Only </w:t>
            </w:r>
            <w:r w:rsidR="00EE221D" w:rsidRPr="003E4B4D">
              <w:rPr>
                <w:rFonts w:asciiTheme="minorHAnsi" w:hAnsiTheme="minorHAnsi"/>
                <w:b/>
                <w:bCs/>
                <w:i/>
              </w:rPr>
              <w:t>if different from above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 xml:space="preserve">First aid are located at: </w:t>
            </w: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  <w:r w:rsidRPr="003E4B4D">
              <w:rPr>
                <w:rFonts w:asciiTheme="minorHAnsi" w:hAnsiTheme="minorHAnsi"/>
                <w:b/>
                <w:bCs/>
              </w:rPr>
              <w:t>Doctor located at:</w:t>
            </w: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In contact by: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1. </w:t>
            </w:r>
          </w:p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2. </w:t>
            </w:r>
          </w:p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3. </w:t>
            </w:r>
          </w:p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4. </w:t>
            </w:r>
          </w:p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5. </w:t>
            </w:r>
          </w:p>
          <w:p w:rsidR="00A378D0" w:rsidRPr="003E4B4D" w:rsidRDefault="00A378D0" w:rsidP="00A378D0">
            <w:pPr>
              <w:rPr>
                <w:rFonts w:asciiTheme="minorHAnsi" w:hAnsiTheme="minorHAnsi"/>
              </w:rPr>
            </w:pPr>
            <w:r w:rsidRPr="003E4B4D">
              <w:rPr>
                <w:rFonts w:asciiTheme="minorHAnsi" w:hAnsiTheme="minorHAnsi"/>
              </w:rPr>
              <w:t xml:space="preserve">6. </w:t>
            </w:r>
          </w:p>
          <w:p w:rsidR="00B164A9" w:rsidRPr="003E4B4D" w:rsidRDefault="00A378D0" w:rsidP="00A378D0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E4B4D">
              <w:rPr>
                <w:rFonts w:asciiTheme="minorHAnsi" w:hAnsiTheme="minorHAnsi"/>
              </w:rPr>
              <w:t>7.</w:t>
            </w:r>
          </w:p>
        </w:tc>
      </w:tr>
      <w:tr w:rsidR="00B164A9" w:rsidRPr="003E4B4D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3E4B4D">
              <w:rPr>
                <w:rFonts w:asciiTheme="minorHAnsi" w:hAnsiTheme="minorHAnsi"/>
                <w:b/>
                <w:bCs/>
              </w:rPr>
              <w:t>Back up</w:t>
            </w:r>
            <w:r w:rsidR="00EE221D" w:rsidRPr="003E4B4D">
              <w:rPr>
                <w:rFonts w:asciiTheme="minorHAnsi" w:hAnsiTheme="minorHAnsi"/>
                <w:b/>
                <w:bCs/>
              </w:rPr>
              <w:t xml:space="preserve"> plan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hAnsiTheme="minorHAnsi"/>
                <w:b/>
                <w:bCs/>
              </w:rPr>
            </w:pPr>
          </w:p>
          <w:p w:rsidR="00B164A9" w:rsidRPr="003E4B4D" w:rsidRDefault="00B164A9">
            <w:pPr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1CD" w:rsidRPr="003E4B4D" w:rsidRDefault="00E541CD">
            <w:pPr>
              <w:rPr>
                <w:rFonts w:asciiTheme="minorHAnsi" w:eastAsia="Calibri" w:hAnsiTheme="minorHAnsi"/>
              </w:rPr>
            </w:pPr>
          </w:p>
        </w:tc>
      </w:tr>
    </w:tbl>
    <w:p w:rsidR="00C7529C" w:rsidRPr="003E4B4D" w:rsidRDefault="00C7529C" w:rsidP="00B164A9">
      <w:pPr>
        <w:rPr>
          <w:rFonts w:asciiTheme="minorHAnsi" w:eastAsia="Times" w:hAnsiTheme="minorHAnsi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226"/>
        <w:gridCol w:w="1080"/>
        <w:gridCol w:w="1440"/>
        <w:gridCol w:w="1620"/>
        <w:gridCol w:w="2508"/>
        <w:gridCol w:w="2508"/>
        <w:tblGridChange w:id="0">
          <w:tblGrid>
            <w:gridCol w:w="2226"/>
            <w:gridCol w:w="2226"/>
            <w:gridCol w:w="1080"/>
            <w:gridCol w:w="1440"/>
            <w:gridCol w:w="1620"/>
            <w:gridCol w:w="2508"/>
            <w:gridCol w:w="2508"/>
          </w:tblGrid>
        </w:tblGridChange>
      </w:tblGrid>
      <w:tr w:rsidR="00EE221D" w:rsidRPr="003E4B4D">
        <w:tc>
          <w:tcPr>
            <w:tcW w:w="8592" w:type="dxa"/>
            <w:gridSpan w:val="5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The Medical arrangements fully meet th</w:t>
            </w:r>
            <w:r w:rsidR="00D84A39">
              <w:rPr>
                <w:rFonts w:asciiTheme="minorHAnsi" w:eastAsia="Times" w:hAnsiTheme="minorHAnsi" w:cs="Arial"/>
                <w:b/>
              </w:rPr>
              <w:t xml:space="preserve">e criteria for </w:t>
            </w:r>
            <w:r w:rsidR="004F1016" w:rsidRPr="003E4B4D">
              <w:rPr>
                <w:rFonts w:asciiTheme="minorHAnsi" w:eastAsia="Times" w:hAnsiTheme="minorHAnsi" w:cs="Arial"/>
                <w:b/>
              </w:rPr>
              <w:t>S</w:t>
            </w:r>
            <w:r w:rsidRPr="003E4B4D">
              <w:rPr>
                <w:rFonts w:asciiTheme="minorHAnsi" w:eastAsia="Times" w:hAnsiTheme="minorHAnsi" w:cs="Arial"/>
                <w:b/>
              </w:rPr>
              <w:t>S</w:t>
            </w:r>
            <w:r w:rsidR="00D84A39">
              <w:rPr>
                <w:rFonts w:asciiTheme="minorHAnsi" w:eastAsia="Times" w:hAnsiTheme="minorHAnsi" w:cs="Arial"/>
                <w:b/>
              </w:rPr>
              <w:t>NZ</w:t>
            </w:r>
            <w:r w:rsidRPr="003E4B4D">
              <w:rPr>
                <w:rFonts w:asciiTheme="minorHAnsi" w:eastAsia="Times" w:hAnsiTheme="minorHAnsi" w:cs="Arial"/>
                <w:b/>
              </w:rPr>
              <w:t xml:space="preserve"> competitions</w:t>
            </w:r>
          </w:p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</w:p>
        </w:tc>
        <w:tc>
          <w:tcPr>
            <w:tcW w:w="5016" w:type="dxa"/>
            <w:gridSpan w:val="2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Yes/ No If no identify issue below</w:t>
            </w:r>
          </w:p>
        </w:tc>
      </w:tr>
      <w:tr w:rsidR="00C7529C" w:rsidRPr="003E4B4D">
        <w:tc>
          <w:tcPr>
            <w:tcW w:w="4452" w:type="dxa"/>
            <w:gridSpan w:val="2"/>
          </w:tcPr>
          <w:p w:rsidR="00C7529C" w:rsidRPr="003E4B4D" w:rsidRDefault="00C7529C" w:rsidP="00B21DA2">
            <w:pPr>
              <w:pStyle w:val="Heading1"/>
              <w:ind w:right="-46"/>
              <w:rPr>
                <w:rFonts w:asciiTheme="minorHAnsi" w:eastAsia="Times" w:hAnsiTheme="minorHAnsi" w:cs="Arial"/>
                <w:lang w:val="en-GB"/>
              </w:rPr>
            </w:pPr>
            <w:r w:rsidRPr="003E4B4D">
              <w:rPr>
                <w:rFonts w:asciiTheme="minorHAnsi" w:eastAsia="Times" w:hAnsiTheme="minorHAnsi" w:cs="Arial"/>
                <w:lang w:val="en-GB"/>
              </w:rPr>
              <w:t xml:space="preserve">Description </w:t>
            </w:r>
          </w:p>
        </w:tc>
        <w:tc>
          <w:tcPr>
            <w:tcW w:w="108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Yes/No</w:t>
            </w:r>
          </w:p>
        </w:tc>
        <w:tc>
          <w:tcPr>
            <w:tcW w:w="1440" w:type="dxa"/>
          </w:tcPr>
          <w:p w:rsidR="00C7529C" w:rsidRPr="003E4B4D" w:rsidRDefault="000A09AA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>
              <w:rPr>
                <w:rFonts w:asciiTheme="minorHAnsi" w:eastAsia="Times" w:hAnsiTheme="minorHAnsi" w:cs="Arial"/>
                <w:b/>
              </w:rPr>
              <w:t>Complies fully with FIS/SSNZ Criteria</w:t>
            </w:r>
            <w:r w:rsidR="00C7529C" w:rsidRPr="003E4B4D">
              <w:rPr>
                <w:rFonts w:asciiTheme="minorHAnsi" w:eastAsia="Times" w:hAnsiTheme="minorHAnsi" w:cs="Arial"/>
                <w:b/>
              </w:rPr>
              <w:t>? Y/N</w:t>
            </w:r>
          </w:p>
        </w:tc>
        <w:tc>
          <w:tcPr>
            <w:tcW w:w="162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Degree of compliance 1-5 (where 5 = fully in place)</w:t>
            </w:r>
          </w:p>
        </w:tc>
        <w:tc>
          <w:tcPr>
            <w:tcW w:w="5016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If not fully complied, reason</w:t>
            </w:r>
          </w:p>
        </w:tc>
      </w:tr>
      <w:tr w:rsidR="00C7529C" w:rsidRPr="003E4B4D">
        <w:tc>
          <w:tcPr>
            <w:tcW w:w="4452" w:type="dxa"/>
            <w:gridSpan w:val="2"/>
          </w:tcPr>
          <w:p w:rsidR="00C7529C" w:rsidRPr="003E4B4D" w:rsidRDefault="00C7529C" w:rsidP="00B21DA2">
            <w:pPr>
              <w:pStyle w:val="Heading1"/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08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44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62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5016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</w:tr>
      <w:tr w:rsidR="00C7529C" w:rsidRPr="003E4B4D">
        <w:tc>
          <w:tcPr>
            <w:tcW w:w="4452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08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44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62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5016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</w:tr>
      <w:tr w:rsidR="00C7529C" w:rsidRPr="003E4B4D">
        <w:tc>
          <w:tcPr>
            <w:tcW w:w="4452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08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44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62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5016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</w:tr>
      <w:tr w:rsidR="00C7529C" w:rsidRPr="003E4B4D">
        <w:tc>
          <w:tcPr>
            <w:tcW w:w="4452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08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44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1620" w:type="dxa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5016" w:type="dxa"/>
            <w:gridSpan w:val="2"/>
          </w:tcPr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C7529C" w:rsidRPr="003E4B4D" w:rsidRDefault="00C7529C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</w:tr>
      <w:tr w:rsidR="00EE221D" w:rsidRPr="003E4B4D">
        <w:tc>
          <w:tcPr>
            <w:tcW w:w="2226" w:type="dxa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 xml:space="preserve">Signed: </w:t>
            </w:r>
          </w:p>
        </w:tc>
        <w:tc>
          <w:tcPr>
            <w:tcW w:w="3306" w:type="dxa"/>
            <w:gridSpan w:val="2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  <w:tc>
          <w:tcPr>
            <w:tcW w:w="3060" w:type="dxa"/>
            <w:gridSpan w:val="2"/>
          </w:tcPr>
          <w:p w:rsidR="00EE221D" w:rsidRPr="003E4B4D" w:rsidRDefault="00EE221D" w:rsidP="00A378D0">
            <w:pPr>
              <w:ind w:right="-46"/>
              <w:rPr>
                <w:rFonts w:asciiTheme="minorHAnsi" w:eastAsia="Times" w:hAnsiTheme="minorHAnsi" w:cs="Arial"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Technical Delegate</w:t>
            </w:r>
            <w:r w:rsidR="00A378D0" w:rsidRPr="003E4B4D">
              <w:rPr>
                <w:rFonts w:asciiTheme="minorHAnsi" w:eastAsia="Times" w:hAnsiTheme="minorHAnsi" w:cs="Arial"/>
                <w:b/>
              </w:rPr>
              <w:t>/</w:t>
            </w:r>
            <w:r w:rsidRPr="003E4B4D">
              <w:rPr>
                <w:rFonts w:asciiTheme="minorHAnsi" w:eastAsia="Times" w:hAnsiTheme="minorHAnsi" w:cs="Arial"/>
                <w:b/>
              </w:rPr>
              <w:t>Chief of Race</w:t>
            </w:r>
            <w:r w:rsidR="00515FAD">
              <w:rPr>
                <w:rFonts w:asciiTheme="minorHAnsi" w:eastAsia="Times" w:hAnsiTheme="minorHAnsi" w:cs="Arial"/>
                <w:b/>
              </w:rPr>
              <w:t>/Medical Director/Chief of Course</w:t>
            </w:r>
          </w:p>
        </w:tc>
        <w:tc>
          <w:tcPr>
            <w:tcW w:w="2508" w:type="dxa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  <w:b/>
              </w:rPr>
            </w:pPr>
            <w:r w:rsidRPr="003E4B4D">
              <w:rPr>
                <w:rFonts w:asciiTheme="minorHAnsi" w:eastAsia="Times" w:hAnsiTheme="minorHAnsi" w:cs="Arial"/>
                <w:b/>
              </w:rPr>
              <w:t>Date:</w:t>
            </w:r>
          </w:p>
        </w:tc>
        <w:tc>
          <w:tcPr>
            <w:tcW w:w="2508" w:type="dxa"/>
          </w:tcPr>
          <w:p w:rsidR="00EE221D" w:rsidRPr="003E4B4D" w:rsidRDefault="00EE221D" w:rsidP="00B21DA2">
            <w:pPr>
              <w:ind w:right="-46"/>
              <w:rPr>
                <w:rFonts w:asciiTheme="minorHAnsi" w:eastAsia="Times" w:hAnsiTheme="minorHAnsi" w:cs="Arial"/>
              </w:rPr>
            </w:pPr>
          </w:p>
        </w:tc>
      </w:tr>
    </w:tbl>
    <w:p w:rsidR="00B164A9" w:rsidRPr="003E4B4D" w:rsidRDefault="00C7529C" w:rsidP="00B164A9">
      <w:pPr>
        <w:rPr>
          <w:rFonts w:asciiTheme="minorHAnsi" w:eastAsia="Times" w:hAnsiTheme="minorHAnsi"/>
        </w:rPr>
      </w:pPr>
      <w:r w:rsidRPr="003E4B4D">
        <w:rPr>
          <w:rFonts w:asciiTheme="minorHAnsi" w:eastAsia="Times" w:hAnsiTheme="minorHAnsi"/>
        </w:rPr>
        <w:t xml:space="preserve"> </w:t>
      </w:r>
    </w:p>
    <w:p w:rsidR="00433F8B" w:rsidRPr="004868FB" w:rsidRDefault="00B21DA2" w:rsidP="008F473C">
      <w:pPr>
        <w:ind w:right="-46"/>
        <w:rPr>
          <w:rFonts w:asciiTheme="minorHAnsi" w:hAnsiTheme="minorHAnsi" w:cs="Arial"/>
          <w:b/>
          <w:i/>
          <w:iCs/>
          <w:color w:val="0070C0"/>
        </w:rPr>
      </w:pPr>
      <w:r w:rsidRPr="004868FB">
        <w:rPr>
          <w:rFonts w:asciiTheme="minorHAnsi" w:hAnsiTheme="minorHAnsi" w:cs="Arial"/>
          <w:i/>
          <w:iCs/>
          <w:color w:val="0070C0"/>
        </w:rPr>
        <w:t>The plan should be s</w:t>
      </w:r>
      <w:r w:rsidR="006F5470" w:rsidRPr="004868FB">
        <w:rPr>
          <w:rFonts w:asciiTheme="minorHAnsi" w:hAnsiTheme="minorHAnsi" w:cs="Arial"/>
          <w:i/>
          <w:iCs/>
          <w:color w:val="0070C0"/>
        </w:rPr>
        <w:t xml:space="preserve">hould be discussed on setting up contract with </w:t>
      </w:r>
      <w:r w:rsidR="008F473C" w:rsidRPr="004868FB">
        <w:rPr>
          <w:rFonts w:asciiTheme="minorHAnsi" w:hAnsiTheme="minorHAnsi" w:cs="Arial"/>
          <w:i/>
          <w:iCs/>
          <w:color w:val="0070C0"/>
        </w:rPr>
        <w:t xml:space="preserve">venue and </w:t>
      </w:r>
      <w:r w:rsidR="006F5470" w:rsidRPr="004868FB">
        <w:rPr>
          <w:rFonts w:asciiTheme="minorHAnsi" w:hAnsiTheme="minorHAnsi" w:cs="Arial"/>
          <w:i/>
          <w:iCs/>
          <w:color w:val="0070C0"/>
        </w:rPr>
        <w:t xml:space="preserve">prior to </w:t>
      </w:r>
      <w:r w:rsidR="008F473C" w:rsidRPr="004868FB">
        <w:rPr>
          <w:rFonts w:asciiTheme="minorHAnsi" w:hAnsiTheme="minorHAnsi" w:cs="Arial"/>
          <w:i/>
          <w:iCs/>
          <w:color w:val="0070C0"/>
        </w:rPr>
        <w:t>publication of acceptance bulletin</w:t>
      </w:r>
      <w:r w:rsidR="006F5470" w:rsidRPr="004868FB">
        <w:rPr>
          <w:rFonts w:asciiTheme="minorHAnsi" w:hAnsiTheme="minorHAnsi" w:cs="Arial"/>
          <w:i/>
          <w:iCs/>
          <w:color w:val="0070C0"/>
        </w:rPr>
        <w:t xml:space="preserve"> – the document should be agreed and signed by</w:t>
      </w:r>
      <w:r w:rsidR="008F473C" w:rsidRPr="004868FB">
        <w:rPr>
          <w:rFonts w:asciiTheme="minorHAnsi" w:hAnsiTheme="minorHAnsi" w:cs="Arial"/>
          <w:i/>
          <w:iCs/>
          <w:color w:val="0070C0"/>
        </w:rPr>
        <w:t xml:space="preserve"> </w:t>
      </w:r>
      <w:r w:rsidR="006F5470" w:rsidRPr="004868FB">
        <w:rPr>
          <w:rFonts w:asciiTheme="minorHAnsi" w:hAnsiTheme="minorHAnsi" w:cs="Arial"/>
          <w:i/>
          <w:iCs/>
          <w:color w:val="0070C0"/>
        </w:rPr>
        <w:t>Chief of Race</w:t>
      </w:r>
      <w:r w:rsidR="008F473C" w:rsidRPr="004868FB">
        <w:rPr>
          <w:rFonts w:asciiTheme="minorHAnsi" w:hAnsiTheme="minorHAnsi" w:cs="Arial"/>
          <w:i/>
          <w:iCs/>
          <w:color w:val="0070C0"/>
        </w:rPr>
        <w:t xml:space="preserve">/Medical Director and </w:t>
      </w:r>
      <w:r w:rsidR="006F5470" w:rsidRPr="004868FB">
        <w:rPr>
          <w:rFonts w:asciiTheme="minorHAnsi" w:hAnsiTheme="minorHAnsi" w:cs="Arial"/>
          <w:i/>
          <w:iCs/>
          <w:color w:val="0070C0"/>
        </w:rPr>
        <w:t>Chief of Course</w:t>
      </w:r>
      <w:r w:rsidR="008F473C" w:rsidRPr="004868FB">
        <w:rPr>
          <w:rFonts w:asciiTheme="minorHAnsi" w:hAnsiTheme="minorHAnsi" w:cs="Arial"/>
          <w:i/>
          <w:iCs/>
          <w:color w:val="0070C0"/>
        </w:rPr>
        <w:t xml:space="preserve"> plus</w:t>
      </w:r>
      <w:r w:rsidR="006F5470" w:rsidRPr="004868FB">
        <w:rPr>
          <w:rFonts w:asciiTheme="minorHAnsi" w:hAnsiTheme="minorHAnsi" w:cs="Arial"/>
          <w:i/>
          <w:iCs/>
          <w:color w:val="0070C0"/>
        </w:rPr>
        <w:t xml:space="preserve"> TD</w:t>
      </w:r>
      <w:r w:rsidR="008F473C" w:rsidRPr="004868FB">
        <w:rPr>
          <w:rFonts w:asciiTheme="minorHAnsi" w:hAnsiTheme="minorHAnsi" w:cs="Arial"/>
          <w:i/>
          <w:iCs/>
          <w:color w:val="0070C0"/>
        </w:rPr>
        <w:t xml:space="preserve"> </w:t>
      </w:r>
      <w:r w:rsidR="006F5470" w:rsidRPr="004868FB">
        <w:rPr>
          <w:rFonts w:asciiTheme="minorHAnsi" w:hAnsiTheme="minorHAnsi" w:cs="Arial"/>
          <w:i/>
          <w:iCs/>
          <w:color w:val="0070C0"/>
        </w:rPr>
        <w:t>(if applicable).</w:t>
      </w:r>
    </w:p>
    <w:p w:rsidR="006F5470" w:rsidRPr="00B21DA2" w:rsidRDefault="00692ABC" w:rsidP="00DE626D">
      <w:pPr>
        <w:ind w:right="-46"/>
        <w:jc w:val="center"/>
        <w:rPr>
          <w:rFonts w:ascii="Trebuchet MS" w:hAnsi="Trebuchet MS" w:cs="Arial"/>
        </w:rPr>
      </w:pPr>
      <w:r w:rsidRPr="003E4B4D">
        <w:rPr>
          <w:rFonts w:asciiTheme="minorHAnsi" w:eastAsia="Times" w:hAnsiTheme="minorHAnsi" w:cs="Arial"/>
          <w:b/>
        </w:rPr>
        <w:t>Please email completed forms to</w:t>
      </w:r>
      <w:r w:rsidR="008F473C" w:rsidRPr="003E4B4D">
        <w:rPr>
          <w:rFonts w:asciiTheme="minorHAnsi" w:eastAsia="Times" w:hAnsiTheme="minorHAnsi" w:cs="Arial"/>
          <w:b/>
        </w:rPr>
        <w:t xml:space="preserve"> </w:t>
      </w:r>
      <w:r w:rsidR="00515FAD">
        <w:rPr>
          <w:rFonts w:asciiTheme="minorHAnsi" w:eastAsia="Times" w:hAnsiTheme="minorHAnsi" w:cs="Arial"/>
          <w:b/>
        </w:rPr>
        <w:t>SSNZ</w:t>
      </w:r>
      <w:r w:rsidR="008F473C" w:rsidRPr="00B21DA2">
        <w:rPr>
          <w:rFonts w:ascii="Trebuchet MS" w:eastAsia="Times" w:hAnsi="Trebuchet MS" w:cs="Arial"/>
          <w:b/>
        </w:rPr>
        <w:t>.</w:t>
      </w:r>
      <w:bookmarkStart w:id="1" w:name="_GoBack"/>
      <w:bookmarkEnd w:id="1"/>
    </w:p>
    <w:sectPr w:rsidR="006F5470" w:rsidRPr="00B21DA2" w:rsidSect="002A21D2">
      <w:pgSz w:w="16838" w:h="11906" w:orient="landscape"/>
      <w:pgMar w:top="991" w:right="144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7B" w:rsidRDefault="00E23B7B">
      <w:r>
        <w:separator/>
      </w:r>
    </w:p>
  </w:endnote>
  <w:endnote w:type="continuationSeparator" w:id="0">
    <w:p w:rsidR="00E23B7B" w:rsidRDefault="00E2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C" w:rsidRPr="00626F20" w:rsidRDefault="00FC0A9C">
    <w:pPr>
      <w:pStyle w:val="Footer"/>
      <w:rPr>
        <w:rFonts w:ascii="Arial" w:hAnsi="Arial" w:cs="Arial"/>
        <w:i/>
        <w:sz w:val="16"/>
      </w:rPr>
    </w:pPr>
    <w:r w:rsidRPr="00626F20">
      <w:rPr>
        <w:rFonts w:ascii="Arial" w:hAnsi="Arial" w:cs="Arial"/>
        <w:i/>
        <w:sz w:val="16"/>
      </w:rPr>
      <w:t>SS</w:t>
    </w:r>
    <w:r w:rsidR="00515FAD">
      <w:rPr>
        <w:rFonts w:ascii="Arial" w:hAnsi="Arial" w:cs="Arial"/>
        <w:i/>
        <w:sz w:val="16"/>
      </w:rPr>
      <w:t>NZ</w:t>
    </w:r>
    <w:r w:rsidRPr="00626F20">
      <w:rPr>
        <w:rFonts w:ascii="Arial" w:hAnsi="Arial" w:cs="Arial"/>
        <w:i/>
        <w:sz w:val="16"/>
      </w:rPr>
      <w:t xml:space="preserve"> Event Medical Assessment Form – </w:t>
    </w:r>
    <w:r w:rsidR="00515FAD">
      <w:rPr>
        <w:rFonts w:ascii="Arial" w:hAnsi="Arial" w:cs="Arial"/>
        <w:i/>
        <w:sz w:val="16"/>
      </w:rPr>
      <w:t>Jun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7B" w:rsidRDefault="00E23B7B">
      <w:r>
        <w:separator/>
      </w:r>
    </w:p>
  </w:footnote>
  <w:footnote w:type="continuationSeparator" w:id="0">
    <w:p w:rsidR="00E23B7B" w:rsidRDefault="00E2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C" w:rsidRDefault="00DC2CBD" w:rsidP="00B32C3C">
    <w:pPr>
      <w:pStyle w:val="Header"/>
      <w:jc w:val="right"/>
    </w:pPr>
    <w:r w:rsidRPr="00B32C3C">
      <w:rPr>
        <w:noProof/>
        <w:lang w:val="en-NZ" w:eastAsia="en-NZ"/>
      </w:rPr>
      <w:drawing>
        <wp:inline distT="0" distB="0" distL="0" distR="0">
          <wp:extent cx="1371600" cy="808355"/>
          <wp:effectExtent l="0" t="0" r="0" b="0"/>
          <wp:docPr id="1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284"/>
      </w:pPr>
      <w:rPr>
        <w:rFonts w:ascii="Wingdings" w:hAnsi="Wingdings"/>
      </w:rPr>
    </w:lvl>
  </w:abstractNum>
  <w:abstractNum w:abstractNumId="1" w15:restartNumberingAfterBreak="0">
    <w:nsid w:val="023F5BF2"/>
    <w:multiLevelType w:val="hybridMultilevel"/>
    <w:tmpl w:val="1E5637D6"/>
    <w:lvl w:ilvl="0" w:tplc="08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F4F49CC"/>
    <w:multiLevelType w:val="hybridMultilevel"/>
    <w:tmpl w:val="E3EEC874"/>
    <w:lvl w:ilvl="0" w:tplc="984ACE0A">
      <w:start w:val="221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362D"/>
    <w:multiLevelType w:val="hybridMultilevel"/>
    <w:tmpl w:val="3022E4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42F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26"/>
    <w:rsid w:val="00013975"/>
    <w:rsid w:val="00054DFE"/>
    <w:rsid w:val="000559B2"/>
    <w:rsid w:val="00060190"/>
    <w:rsid w:val="000A09AA"/>
    <w:rsid w:val="000E0AAC"/>
    <w:rsid w:val="001325C6"/>
    <w:rsid w:val="00181221"/>
    <w:rsid w:val="00265BA3"/>
    <w:rsid w:val="0027793B"/>
    <w:rsid w:val="002A21D2"/>
    <w:rsid w:val="002C14FD"/>
    <w:rsid w:val="002E0833"/>
    <w:rsid w:val="002F4CE0"/>
    <w:rsid w:val="00335C1B"/>
    <w:rsid w:val="00350D96"/>
    <w:rsid w:val="003D3150"/>
    <w:rsid w:val="003E0AC7"/>
    <w:rsid w:val="003E0E1B"/>
    <w:rsid w:val="003E4B4D"/>
    <w:rsid w:val="0042696E"/>
    <w:rsid w:val="00433F8B"/>
    <w:rsid w:val="004435DF"/>
    <w:rsid w:val="004868FB"/>
    <w:rsid w:val="004B24E5"/>
    <w:rsid w:val="004F1016"/>
    <w:rsid w:val="004F2C26"/>
    <w:rsid w:val="00515FAD"/>
    <w:rsid w:val="00533952"/>
    <w:rsid w:val="00541288"/>
    <w:rsid w:val="005B59F9"/>
    <w:rsid w:val="005D41DD"/>
    <w:rsid w:val="00626F20"/>
    <w:rsid w:val="00660B0E"/>
    <w:rsid w:val="00692ABC"/>
    <w:rsid w:val="006A346A"/>
    <w:rsid w:val="006C5C3F"/>
    <w:rsid w:val="006F5470"/>
    <w:rsid w:val="00751E63"/>
    <w:rsid w:val="00837873"/>
    <w:rsid w:val="00885234"/>
    <w:rsid w:val="00895913"/>
    <w:rsid w:val="008E6D04"/>
    <w:rsid w:val="008F196C"/>
    <w:rsid w:val="008F473C"/>
    <w:rsid w:val="00941449"/>
    <w:rsid w:val="00953334"/>
    <w:rsid w:val="009849F5"/>
    <w:rsid w:val="009A2A26"/>
    <w:rsid w:val="009B5EC6"/>
    <w:rsid w:val="009C3E3E"/>
    <w:rsid w:val="009F43C5"/>
    <w:rsid w:val="009F6611"/>
    <w:rsid w:val="00A378D0"/>
    <w:rsid w:val="00A734D5"/>
    <w:rsid w:val="00A95160"/>
    <w:rsid w:val="00AA5F83"/>
    <w:rsid w:val="00AF68A7"/>
    <w:rsid w:val="00B06E5D"/>
    <w:rsid w:val="00B164A9"/>
    <w:rsid w:val="00B21DA2"/>
    <w:rsid w:val="00B32C3C"/>
    <w:rsid w:val="00B90A66"/>
    <w:rsid w:val="00C30F8B"/>
    <w:rsid w:val="00C7529C"/>
    <w:rsid w:val="00D248B3"/>
    <w:rsid w:val="00D848C0"/>
    <w:rsid w:val="00D84A39"/>
    <w:rsid w:val="00D908CF"/>
    <w:rsid w:val="00D9218E"/>
    <w:rsid w:val="00D975BC"/>
    <w:rsid w:val="00DC2CBD"/>
    <w:rsid w:val="00DC42EE"/>
    <w:rsid w:val="00DE626D"/>
    <w:rsid w:val="00DF62AE"/>
    <w:rsid w:val="00E23B7B"/>
    <w:rsid w:val="00E3656F"/>
    <w:rsid w:val="00E365AC"/>
    <w:rsid w:val="00E541CD"/>
    <w:rsid w:val="00E62A8A"/>
    <w:rsid w:val="00E703A9"/>
    <w:rsid w:val="00EB67E9"/>
    <w:rsid w:val="00ED1B04"/>
    <w:rsid w:val="00EE221D"/>
    <w:rsid w:val="00F10478"/>
    <w:rsid w:val="00F21A49"/>
    <w:rsid w:val="00F43367"/>
    <w:rsid w:val="00FA2B7F"/>
    <w:rsid w:val="00FC0A9C"/>
    <w:rsid w:val="00FC5B79"/>
    <w:rsid w:val="00FD58AF"/>
    <w:rsid w:val="00FD6499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48892C-BF8B-4E66-B03C-EA97E1FA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26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4F2C26"/>
    <w:pPr>
      <w:keepNext/>
      <w:outlineLvl w:val="0"/>
    </w:pPr>
    <w:rPr>
      <w:b/>
      <w:bCs/>
      <w:lang w:val="de-AT"/>
    </w:rPr>
  </w:style>
  <w:style w:type="paragraph" w:styleId="Heading2">
    <w:name w:val="heading 2"/>
    <w:basedOn w:val="Normal"/>
    <w:next w:val="Normal"/>
    <w:qFormat/>
    <w:rsid w:val="004F2C26"/>
    <w:pPr>
      <w:keepNext/>
      <w:tabs>
        <w:tab w:val="left" w:pos="1134"/>
        <w:tab w:val="left" w:pos="1560"/>
      </w:tabs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krper-Einzug31">
    <w:name w:val="Textkörper-Einzug 31"/>
    <w:basedOn w:val="Normal"/>
    <w:rsid w:val="004F2C26"/>
    <w:pPr>
      <w:tabs>
        <w:tab w:val="left" w:pos="851"/>
        <w:tab w:val="left" w:pos="1418"/>
        <w:tab w:val="left" w:pos="1843"/>
        <w:tab w:val="left" w:pos="2552"/>
      </w:tabs>
      <w:ind w:left="1418"/>
    </w:pPr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4F2C26"/>
    <w:rPr>
      <w:i/>
      <w:iCs/>
    </w:rPr>
  </w:style>
  <w:style w:type="table" w:styleId="TableGrid">
    <w:name w:val="Table Grid"/>
    <w:basedOn w:val="TableNormal"/>
    <w:rsid w:val="004F2C26"/>
    <w:pPr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F2C26"/>
    <w:pPr>
      <w:ind w:left="720" w:firstLine="360"/>
      <w:jc w:val="both"/>
    </w:pPr>
    <w:rPr>
      <w:rFonts w:ascii="Arial" w:eastAsia="Times" w:hAnsi="Arial"/>
      <w:sz w:val="22"/>
      <w:lang w:val="en-US"/>
    </w:rPr>
  </w:style>
  <w:style w:type="character" w:styleId="Hyperlink">
    <w:name w:val="Hyperlink"/>
    <w:basedOn w:val="DefaultParagraphFont"/>
    <w:rsid w:val="00837873"/>
    <w:rPr>
      <w:color w:val="0000FF"/>
      <w:u w:val="single"/>
    </w:rPr>
  </w:style>
  <w:style w:type="paragraph" w:styleId="BalloonText">
    <w:name w:val="Balloon Text"/>
    <w:basedOn w:val="Normal"/>
    <w:semiHidden/>
    <w:rsid w:val="00ED1B0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164A9"/>
    <w:pPr>
      <w:suppressAutoHyphens w:val="0"/>
    </w:pPr>
    <w:rPr>
      <w:rFonts w:ascii="Consolas" w:eastAsia="Calibr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164A9"/>
    <w:rPr>
      <w:rFonts w:ascii="Consolas" w:eastAsia="Calibri" w:hAnsi="Consolas"/>
      <w:sz w:val="21"/>
      <w:szCs w:val="21"/>
    </w:rPr>
  </w:style>
  <w:style w:type="paragraph" w:styleId="Header">
    <w:name w:val="header"/>
    <w:basedOn w:val="Normal"/>
    <w:rsid w:val="00626F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6F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sports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 Event Organiser Medical Support Requirements for Alpine, Ski Jumping, Snowboard and Freestyle Disciplines</vt:lpstr>
    </vt:vector>
  </TitlesOfParts>
  <Company/>
  <LinksUpToDate>false</LinksUpToDate>
  <CharactersWithSpaces>7544</CharactersWithSpaces>
  <SharedDoc>false</SharedDoc>
  <HLinks>
    <vt:vector size="12" baseType="variant">
      <vt:variant>
        <vt:i4>5767192</vt:i4>
      </vt:variant>
      <vt:variant>
        <vt:i4>3</vt:i4>
      </vt:variant>
      <vt:variant>
        <vt:i4>0</vt:i4>
      </vt:variant>
      <vt:variant>
        <vt:i4>5</vt:i4>
      </vt:variant>
      <vt:variant>
        <vt:lpwstr>http://www.gbski.com/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http://www.fis.com/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 Event Organiser Medical Support Requirements for Alpine, Ski Jumping, Snowboard and Freestyle Disciplines</dc:title>
  <dc:subject/>
  <dc:creator>derek</dc:creator>
  <cp:keywords/>
  <cp:lastModifiedBy>Hannah Hazeldine</cp:lastModifiedBy>
  <cp:revision>5</cp:revision>
  <cp:lastPrinted>2009-02-11T23:51:00Z</cp:lastPrinted>
  <dcterms:created xsi:type="dcterms:W3CDTF">2015-06-09T22:19:00Z</dcterms:created>
  <dcterms:modified xsi:type="dcterms:W3CDTF">2015-06-09T22:32:00Z</dcterms:modified>
</cp:coreProperties>
</file>